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97" w:rsidRDefault="006A4497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406"/>
        <w:gridCol w:w="237"/>
        <w:gridCol w:w="5104"/>
      </w:tblGrid>
      <w:tr w:rsidR="006A4497">
        <w:tc>
          <w:tcPr>
            <w:tcW w:w="4406" w:type="dxa"/>
            <w:shd w:val="clear" w:color="auto" w:fill="auto"/>
          </w:tcPr>
          <w:p w:rsidR="006A4497" w:rsidRDefault="008B2B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30"/>
              </w:rPr>
              <w:t>Маладзечанскі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0"/>
              </w:rPr>
              <w:t>раённы</w:t>
            </w:r>
            <w:proofErr w:type="spellEnd"/>
          </w:p>
          <w:p w:rsidR="006A4497" w:rsidRDefault="008B2B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30"/>
              </w:rPr>
              <w:t>выканаўчы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30"/>
              </w:rPr>
              <w:t>камітэт</w:t>
            </w:r>
            <w:proofErr w:type="spellEnd"/>
          </w:p>
          <w:p w:rsidR="006A4497" w:rsidRDefault="006A44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</w:p>
          <w:p w:rsidR="006A4497" w:rsidRDefault="002E13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Cs/>
                <w:sz w:val="28"/>
                <w:szCs w:val="30"/>
                <w:lang w:val="be-BY"/>
              </w:rPr>
              <w:t>У</w:t>
            </w:r>
            <w:r w:rsidR="008B2BAC">
              <w:rPr>
                <w:rFonts w:ascii="Times New Roman" w:hAnsi="Times New Roman"/>
                <w:bCs/>
                <w:sz w:val="28"/>
                <w:szCs w:val="30"/>
              </w:rPr>
              <w:t>ПРАЎЛЕННЕ ПА АДУКАЦЫІ</w:t>
            </w:r>
          </w:p>
        </w:tc>
        <w:tc>
          <w:tcPr>
            <w:tcW w:w="237" w:type="dxa"/>
            <w:shd w:val="clear" w:color="auto" w:fill="auto"/>
          </w:tcPr>
          <w:p w:rsidR="006A4497" w:rsidRDefault="006A4497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4" w:type="dxa"/>
            <w:shd w:val="clear" w:color="auto" w:fill="auto"/>
          </w:tcPr>
          <w:p w:rsidR="006A4497" w:rsidRDefault="008B2BAC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 xml:space="preserve">Молодечненский  районный </w:t>
            </w:r>
          </w:p>
          <w:p w:rsidR="006A4497" w:rsidRDefault="008B2BAC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r>
              <w:rPr>
                <w:bCs/>
                <w:sz w:val="24"/>
                <w:szCs w:val="30"/>
              </w:rPr>
              <w:t>исполнительный  комитет</w:t>
            </w:r>
          </w:p>
          <w:p w:rsidR="006A4497" w:rsidRDefault="006A4497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6A4497" w:rsidRDefault="008B2BAC">
            <w:pPr>
              <w:pStyle w:val="3"/>
              <w:ind w:left="80"/>
              <w:rPr>
                <w:bCs/>
                <w:szCs w:val="30"/>
              </w:rPr>
            </w:pPr>
            <w:r>
              <w:rPr>
                <w:bCs/>
                <w:szCs w:val="30"/>
              </w:rPr>
              <w:t>УПРАВЛЕНИЕ ПО ОБРАЗОВАНИЮ</w:t>
            </w:r>
          </w:p>
          <w:p w:rsidR="006A4497" w:rsidRDefault="006A4497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30"/>
              </w:rPr>
            </w:pPr>
          </w:p>
        </w:tc>
      </w:tr>
      <w:tr w:rsidR="006A4497">
        <w:tc>
          <w:tcPr>
            <w:tcW w:w="4406" w:type="dxa"/>
            <w:shd w:val="clear" w:color="auto" w:fill="auto"/>
          </w:tcPr>
          <w:p w:rsidR="006A4497" w:rsidRDefault="008B2B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Cs/>
                <w:sz w:val="28"/>
                <w:szCs w:val="30"/>
              </w:rPr>
              <w:t>ЗАГАД</w:t>
            </w:r>
          </w:p>
          <w:p w:rsidR="006A4497" w:rsidRDefault="007461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Cs/>
                <w:sz w:val="28"/>
                <w:szCs w:val="30"/>
              </w:rPr>
              <w:t>21.10.2022 № 531</w:t>
            </w:r>
          </w:p>
          <w:p w:rsidR="006A4497" w:rsidRDefault="008B2B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г. Маладзечна</w:t>
            </w:r>
          </w:p>
        </w:tc>
        <w:tc>
          <w:tcPr>
            <w:tcW w:w="237" w:type="dxa"/>
            <w:shd w:val="clear" w:color="auto" w:fill="auto"/>
          </w:tcPr>
          <w:p w:rsidR="006A4497" w:rsidRDefault="006A4497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4" w:type="dxa"/>
            <w:shd w:val="clear" w:color="auto" w:fill="auto"/>
          </w:tcPr>
          <w:p w:rsidR="006A4497" w:rsidRDefault="008B2BAC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>
              <w:rPr>
                <w:bCs/>
                <w:szCs w:val="30"/>
              </w:rPr>
              <w:t>ПРИКАЗ</w:t>
            </w:r>
          </w:p>
          <w:p w:rsidR="006A4497" w:rsidRDefault="006A4497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6A4497" w:rsidRDefault="008B2BAC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>
              <w:rPr>
                <w:bCs/>
                <w:sz w:val="24"/>
                <w:szCs w:val="30"/>
              </w:rPr>
              <w:t>г. Молодечно</w:t>
            </w:r>
          </w:p>
        </w:tc>
      </w:tr>
    </w:tbl>
    <w:p w:rsidR="006A4497" w:rsidRDefault="006A4497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03"/>
      </w:tblGrid>
      <w:tr w:rsidR="00B00D0B" w:rsidTr="00B00D0B">
        <w:trPr>
          <w:trHeight w:val="119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00D0B" w:rsidRDefault="00B00D0B" w:rsidP="00B00D0B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 проведении районного этапа </w:t>
            </w:r>
            <w:proofErr w:type="gramStart"/>
            <w:r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Х Республиканского</w:t>
            </w:r>
            <w:r w:rsidRPr="007217E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смотра-конкурса Дедов Морозов и Снегурочек «ЕЛКА-ФЭСТ –2022»</w:t>
            </w:r>
          </w:p>
        </w:tc>
      </w:tr>
    </w:tbl>
    <w:p w:rsidR="006A4497" w:rsidRDefault="006A449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A4497" w:rsidRPr="00B00D0B" w:rsidRDefault="00B00D0B" w:rsidP="003F0544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На основании приказа главного управления по образованию Минского облисполкома</w:t>
      </w:r>
      <w:r w:rsidR="00B32BCC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 «О проведении областного этапа </w:t>
      </w:r>
      <w:r w:rsidR="00C4533C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                              </w:t>
      </w:r>
      <w:proofErr w:type="gramStart"/>
      <w:r>
        <w:rPr>
          <w:rFonts w:ascii="Times New Roman" w:hAnsi="Times New Roman"/>
          <w:sz w:val="30"/>
          <w:szCs w:val="30"/>
          <w:lang w:val="en-US"/>
        </w:rPr>
        <w:t>I</w:t>
      </w:r>
      <w:proofErr w:type="gramEnd"/>
      <w:r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 Р</w:t>
      </w:r>
      <w:r w:rsidR="00B32BCC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еспубликанского смотра-конкурса Дедов Моро</w:t>
      </w: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зов и Снегурочек «ЕЛКА-ФЭСТ-2022</w:t>
      </w:r>
      <w:r w:rsidR="00B32BCC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 xml:space="preserve">» </w:t>
      </w: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№</w:t>
      </w:r>
      <w:r w:rsidR="00C4533C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 </w:t>
      </w:r>
      <w:r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484 от 11.10.</w:t>
      </w:r>
      <w:r w:rsidRPr="008E0DAE">
        <w:rPr>
          <w:rFonts w:ascii="Times New Roman" w:hAnsi="Times New Roman"/>
          <w:sz w:val="30"/>
          <w:szCs w:val="30"/>
          <w:shd w:val="clear" w:color="auto" w:fill="FFFFFF"/>
        </w:rPr>
        <w:t>2022</w:t>
      </w:r>
    </w:p>
    <w:p w:rsidR="006A4497" w:rsidRDefault="008B2BAC" w:rsidP="003F0544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ПРИКАЗЫВАЮ:</w:t>
      </w:r>
    </w:p>
    <w:p w:rsidR="006A4497" w:rsidRDefault="008B2BAC" w:rsidP="003F0544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Государственному учреждению дополнительного образования «Молодечненский центр творчества детей и молодежи «Маладик» (Устюшенко Н.П.) организовать и провести районный </w:t>
      </w:r>
      <w:r>
        <w:rPr>
          <w:rFonts w:ascii="Times New Roman" w:hAnsi="Times New Roman"/>
          <w:sz w:val="30"/>
          <w:szCs w:val="30"/>
          <w:lang w:val="ru-RU"/>
        </w:rPr>
        <w:t xml:space="preserve">этап </w:t>
      </w:r>
      <w:proofErr w:type="gramStart"/>
      <w:r w:rsidR="003F0544">
        <w:rPr>
          <w:rFonts w:ascii="Times New Roman" w:hAnsi="Times New Roman"/>
          <w:sz w:val="30"/>
          <w:szCs w:val="30"/>
        </w:rPr>
        <w:t>I</w:t>
      </w:r>
      <w:proofErr w:type="gramEnd"/>
      <w:r w:rsidR="003F0544" w:rsidRPr="003F0544">
        <w:rPr>
          <w:rFonts w:ascii="Times New Roman" w:hAnsi="Times New Roman"/>
          <w:sz w:val="30"/>
          <w:szCs w:val="30"/>
          <w:lang w:val="ru-RU"/>
        </w:rPr>
        <w:t>Х</w:t>
      </w:r>
      <w:r w:rsidR="003F0544">
        <w:rPr>
          <w:rFonts w:ascii="Times New Roman" w:hAnsi="Times New Roman"/>
          <w:color w:val="111111"/>
          <w:sz w:val="30"/>
          <w:szCs w:val="30"/>
          <w:shd w:val="clear" w:color="auto" w:fill="FFFFFF"/>
          <w:lang w:val="ru-RU"/>
        </w:rPr>
        <w:t xml:space="preserve"> Р</w:t>
      </w:r>
      <w:r w:rsidR="00B32BCC" w:rsidRPr="00B32BCC">
        <w:rPr>
          <w:rFonts w:ascii="Times New Roman" w:hAnsi="Times New Roman"/>
          <w:color w:val="111111"/>
          <w:sz w:val="30"/>
          <w:szCs w:val="30"/>
          <w:shd w:val="clear" w:color="auto" w:fill="FFFFFF"/>
          <w:lang w:val="ru-RU"/>
        </w:rPr>
        <w:t>еспубликанского смотра-конкурса Дедов Моро</w:t>
      </w:r>
      <w:r w:rsidR="003F0544">
        <w:rPr>
          <w:rFonts w:ascii="Times New Roman" w:hAnsi="Times New Roman"/>
          <w:color w:val="111111"/>
          <w:sz w:val="30"/>
          <w:szCs w:val="30"/>
          <w:shd w:val="clear" w:color="auto" w:fill="FFFFFF"/>
          <w:lang w:val="ru-RU"/>
        </w:rPr>
        <w:t>зов и Снегурочек «ЕЛКА-ФЭСТ-2022</w:t>
      </w:r>
      <w:r w:rsidR="00B32BCC">
        <w:rPr>
          <w:rFonts w:ascii="Times New Roman" w:hAnsi="Times New Roman"/>
          <w:color w:val="111111"/>
          <w:sz w:val="30"/>
          <w:szCs w:val="30"/>
          <w:shd w:val="clear" w:color="auto" w:fill="FFFFFF"/>
          <w:lang w:val="ru-RU"/>
        </w:rPr>
        <w:t xml:space="preserve"> </w:t>
      </w:r>
      <w:r w:rsidR="003F0544">
        <w:rPr>
          <w:rFonts w:ascii="Times New Roman" w:hAnsi="Times New Roman"/>
          <w:sz w:val="30"/>
          <w:szCs w:val="30"/>
          <w:lang w:val="ru-RU"/>
        </w:rPr>
        <w:t>с 28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B32BCC">
        <w:rPr>
          <w:rFonts w:ascii="Times New Roman" w:hAnsi="Times New Roman"/>
          <w:sz w:val="30"/>
          <w:szCs w:val="30"/>
          <w:lang w:val="ru-RU"/>
        </w:rPr>
        <w:t>октября</w:t>
      </w:r>
      <w:r w:rsidR="003F0544">
        <w:rPr>
          <w:rFonts w:ascii="Times New Roman" w:hAnsi="Times New Roman"/>
          <w:color w:val="000000"/>
          <w:sz w:val="30"/>
          <w:szCs w:val="30"/>
          <w:lang w:val="ru-RU"/>
        </w:rPr>
        <w:t xml:space="preserve"> по 08</w:t>
      </w:r>
      <w:r w:rsidR="00B32BCC">
        <w:rPr>
          <w:rFonts w:ascii="Times New Roman" w:hAnsi="Times New Roman"/>
          <w:color w:val="000000"/>
          <w:sz w:val="30"/>
          <w:szCs w:val="30"/>
          <w:lang w:val="ru-RU"/>
        </w:rPr>
        <w:t xml:space="preserve"> ноября</w:t>
      </w:r>
      <w:r w:rsidR="003F0544">
        <w:rPr>
          <w:rFonts w:ascii="Times New Roman" w:hAnsi="Times New Roman"/>
          <w:color w:val="000000"/>
          <w:sz w:val="30"/>
          <w:szCs w:val="30"/>
          <w:lang w:val="ru-RU"/>
        </w:rPr>
        <w:t xml:space="preserve"> 2022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года согласно утвержденному положению.</w:t>
      </w:r>
    </w:p>
    <w:p w:rsidR="006A4497" w:rsidRPr="008B2BAC" w:rsidRDefault="008B2BAC" w:rsidP="003F0544">
      <w:pPr>
        <w:pStyle w:val="ac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Руководителям учреждений </w:t>
      </w:r>
      <w:r w:rsidRPr="008B2BAC">
        <w:rPr>
          <w:rFonts w:ascii="Times New Roman" w:hAnsi="Times New Roman"/>
          <w:sz w:val="30"/>
          <w:szCs w:val="30"/>
          <w:lang w:val="ru-RU"/>
        </w:rPr>
        <w:t xml:space="preserve">образования: </w:t>
      </w:r>
    </w:p>
    <w:p w:rsidR="006A4497" w:rsidRDefault="008B2BAC" w:rsidP="003F0544">
      <w:pPr>
        <w:pStyle w:val="ac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обеспечить необходимые условия для участия в </w:t>
      </w:r>
      <w:r w:rsidR="003F0544">
        <w:rPr>
          <w:rFonts w:ascii="Times New Roman" w:hAnsi="Times New Roman"/>
          <w:color w:val="000000"/>
          <w:sz w:val="30"/>
          <w:szCs w:val="30"/>
          <w:lang w:val="ru-RU"/>
        </w:rPr>
        <w:t>смотре-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конкурсе;</w:t>
      </w:r>
    </w:p>
    <w:p w:rsidR="006A4497" w:rsidRDefault="008B2BAC" w:rsidP="003F0544">
      <w:pPr>
        <w:pStyle w:val="ac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качественную подготовку конкурсных работ и их своевременное предоставление в Государственное учреждение дополнительного образования «Молодечненский центр творчества детей и молодежи «Маладик».</w:t>
      </w:r>
    </w:p>
    <w:p w:rsidR="006A4497" w:rsidRDefault="008B2BAC" w:rsidP="003F0544">
      <w:pPr>
        <w:pStyle w:val="ac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proofErr w:type="gramStart"/>
      <w:r w:rsidRPr="00DD024F">
        <w:rPr>
          <w:rFonts w:ascii="Times New Roman" w:hAnsi="Times New Roman"/>
          <w:color w:val="000000"/>
          <w:sz w:val="30"/>
          <w:szCs w:val="30"/>
          <w:lang w:val="ru-RU"/>
        </w:rPr>
        <w:t>Контроль за</w:t>
      </w:r>
      <w:proofErr w:type="gramEnd"/>
      <w:r w:rsidRPr="00DD024F">
        <w:rPr>
          <w:rFonts w:ascii="Times New Roman" w:hAnsi="Times New Roman"/>
          <w:color w:val="000000"/>
          <w:sz w:val="30"/>
          <w:szCs w:val="30"/>
          <w:lang w:val="ru-RU"/>
        </w:rPr>
        <w:t xml:space="preserve"> исполнением данного приказа возложить на заместителя начальника управления по образованию </w:t>
      </w:r>
      <w:r w:rsidRPr="006744CF">
        <w:rPr>
          <w:rFonts w:ascii="Times New Roman" w:hAnsi="Times New Roman"/>
          <w:color w:val="000000"/>
          <w:sz w:val="30"/>
          <w:szCs w:val="30"/>
          <w:lang w:val="ru-RU"/>
        </w:rPr>
        <w:t xml:space="preserve">Молодечненского райисполкома </w:t>
      </w:r>
      <w:proofErr w:type="spellStart"/>
      <w:r w:rsidR="00C4533C">
        <w:rPr>
          <w:rFonts w:ascii="Times New Roman" w:hAnsi="Times New Roman"/>
          <w:color w:val="000000"/>
          <w:sz w:val="30"/>
          <w:szCs w:val="30"/>
          <w:lang w:val="ru-RU"/>
        </w:rPr>
        <w:t>Артышевич</w:t>
      </w:r>
      <w:proofErr w:type="spellEnd"/>
      <w:r w:rsidR="00C4533C">
        <w:rPr>
          <w:rFonts w:ascii="Times New Roman" w:hAnsi="Times New Roman"/>
          <w:color w:val="000000"/>
          <w:sz w:val="30"/>
          <w:szCs w:val="30"/>
          <w:lang w:val="ru-RU"/>
        </w:rPr>
        <w:t xml:space="preserve"> О.В</w:t>
      </w:r>
      <w:r w:rsidR="003F0544"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6744CF" w:rsidRPr="006744CF" w:rsidRDefault="006744CF" w:rsidP="006744CF">
      <w:pPr>
        <w:pStyle w:val="ac"/>
        <w:widowControl w:val="0"/>
        <w:tabs>
          <w:tab w:val="left" w:pos="307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  <w:lang w:val="ru-RU"/>
        </w:rPr>
      </w:pPr>
    </w:p>
    <w:p w:rsidR="006A4497" w:rsidRDefault="008B2BAC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</w:t>
      </w:r>
      <w:r w:rsidR="00746123">
        <w:rPr>
          <w:rFonts w:ascii="Times New Roman" w:hAnsi="Times New Roman"/>
          <w:sz w:val="30"/>
          <w:szCs w:val="30"/>
        </w:rPr>
        <w:t xml:space="preserve">ьник управления                </w:t>
      </w:r>
      <w:r w:rsidR="003F0544">
        <w:rPr>
          <w:rFonts w:ascii="Times New Roman" w:hAnsi="Times New Roman"/>
          <w:i/>
          <w:sz w:val="30"/>
          <w:szCs w:val="30"/>
        </w:rPr>
        <w:t xml:space="preserve">    </w:t>
      </w:r>
      <w:r w:rsidR="00746123">
        <w:rPr>
          <w:rFonts w:ascii="Times New Roman" w:hAnsi="Times New Roman"/>
          <w:i/>
          <w:sz w:val="30"/>
          <w:szCs w:val="30"/>
        </w:rPr>
        <w:t>подпись</w:t>
      </w:r>
      <w:r w:rsidR="003F0544">
        <w:rPr>
          <w:rFonts w:ascii="Times New Roman" w:hAnsi="Times New Roman"/>
          <w:i/>
          <w:sz w:val="30"/>
          <w:szCs w:val="30"/>
        </w:rPr>
        <w:t xml:space="preserve">            </w:t>
      </w:r>
      <w:r w:rsidR="007217E4" w:rsidRPr="007217E4">
        <w:rPr>
          <w:rFonts w:ascii="Times New Roman" w:hAnsi="Times New Roman"/>
          <w:i/>
          <w:sz w:val="30"/>
          <w:szCs w:val="30"/>
        </w:rPr>
        <w:t xml:space="preserve">  </w:t>
      </w:r>
      <w:r w:rsidRPr="007217E4">
        <w:rPr>
          <w:rFonts w:ascii="Times New Roman" w:hAnsi="Times New Roman"/>
          <w:i/>
          <w:sz w:val="30"/>
          <w:szCs w:val="30"/>
        </w:rPr>
        <w:t xml:space="preserve"> </w:t>
      </w:r>
      <w:r w:rsidR="00746123">
        <w:rPr>
          <w:rFonts w:ascii="Times New Roman" w:hAnsi="Times New Roman"/>
          <w:sz w:val="30"/>
          <w:szCs w:val="30"/>
        </w:rPr>
        <w:t xml:space="preserve">           </w:t>
      </w:r>
      <w:r>
        <w:rPr>
          <w:rFonts w:ascii="Times New Roman" w:hAnsi="Times New Roman"/>
          <w:sz w:val="30"/>
          <w:szCs w:val="30"/>
        </w:rPr>
        <w:t xml:space="preserve">    </w:t>
      </w:r>
      <w:proofErr w:type="spellStart"/>
      <w:r>
        <w:rPr>
          <w:rFonts w:ascii="Times New Roman" w:hAnsi="Times New Roman"/>
          <w:sz w:val="30"/>
          <w:szCs w:val="30"/>
        </w:rPr>
        <w:t>И.Ф.Драпеза</w:t>
      </w:r>
      <w:proofErr w:type="spellEnd"/>
    </w:p>
    <w:p w:rsidR="006A4497" w:rsidRDefault="006A4497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A4497" w:rsidRDefault="006A4497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C4533C" w:rsidRDefault="00C4533C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C4533C" w:rsidRDefault="00C4533C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C4533C" w:rsidRDefault="00C4533C">
      <w:pPr>
        <w:spacing w:after="0"/>
        <w:outlineLvl w:val="0"/>
        <w:rPr>
          <w:rFonts w:ascii="Times New Roman" w:hAnsi="Times New Roman"/>
          <w:sz w:val="18"/>
          <w:szCs w:val="18"/>
        </w:rPr>
      </w:pPr>
    </w:p>
    <w:p w:rsidR="00DD024F" w:rsidRPr="00DD024F" w:rsidRDefault="00DD024F" w:rsidP="00DD024F">
      <w:pPr>
        <w:spacing w:after="0"/>
        <w:rPr>
          <w:rFonts w:ascii="Times New Roman" w:eastAsiaTheme="minorHAnsi" w:hAnsi="Times New Roman" w:cstheme="minorBidi"/>
          <w:sz w:val="18"/>
          <w:szCs w:val="18"/>
        </w:rPr>
      </w:pPr>
      <w:r w:rsidRPr="00DD024F">
        <w:rPr>
          <w:rFonts w:ascii="Times New Roman" w:eastAsiaTheme="minorHAnsi" w:hAnsi="Times New Roman" w:cstheme="minorBidi"/>
          <w:sz w:val="18"/>
          <w:szCs w:val="18"/>
        </w:rPr>
        <w:t>Гулецкая 580533</w:t>
      </w:r>
    </w:p>
    <w:p w:rsidR="00DD024F" w:rsidRPr="00DD024F" w:rsidRDefault="003F0544" w:rsidP="00DD024F">
      <w:pPr>
        <w:spacing w:after="0"/>
        <w:rPr>
          <w:rFonts w:ascii="Times New Roman" w:eastAsiaTheme="minorHAnsi" w:hAnsi="Times New Roman" w:cstheme="minorBidi"/>
          <w:sz w:val="18"/>
          <w:szCs w:val="18"/>
        </w:rPr>
      </w:pPr>
      <w:r>
        <w:rPr>
          <w:rFonts w:ascii="Times New Roman" w:eastAsiaTheme="minorHAnsi" w:hAnsi="Times New Roman" w:cstheme="minorBidi"/>
          <w:sz w:val="18"/>
          <w:szCs w:val="18"/>
        </w:rPr>
        <w:t>Ананьева</w:t>
      </w:r>
      <w:r w:rsidR="00DD024F" w:rsidRPr="00DD024F">
        <w:rPr>
          <w:rFonts w:ascii="Times New Roman" w:eastAsiaTheme="minorHAnsi" w:hAnsi="Times New Roman" w:cstheme="minorBidi"/>
          <w:sz w:val="18"/>
          <w:szCs w:val="18"/>
        </w:rPr>
        <w:t xml:space="preserve"> 774031</w:t>
      </w:r>
    </w:p>
    <w:p w:rsidR="006A4497" w:rsidRDefault="008B2BAC" w:rsidP="003F0544">
      <w:pPr>
        <w:tabs>
          <w:tab w:val="left" w:pos="3079"/>
        </w:tabs>
        <w:spacing w:after="0" w:line="240" w:lineRule="auto"/>
        <w:ind w:left="4820"/>
      </w:pPr>
      <w:r>
        <w:rPr>
          <w:rFonts w:ascii="Times New Roman" w:hAnsi="Times New Roman"/>
          <w:sz w:val="30"/>
          <w:szCs w:val="30"/>
        </w:rPr>
        <w:lastRenderedPageBreak/>
        <w:t>УТВЕРЖДЕНО</w:t>
      </w:r>
    </w:p>
    <w:p w:rsidR="006A4497" w:rsidRDefault="003F0544" w:rsidP="00C757CA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Приказ</w:t>
      </w:r>
      <w:r w:rsidR="008B2BAC">
        <w:rPr>
          <w:rFonts w:ascii="Times New Roman" w:hAnsi="Times New Roman"/>
          <w:sz w:val="30"/>
          <w:szCs w:val="30"/>
        </w:rPr>
        <w:t xml:space="preserve"> начальника управления </w:t>
      </w:r>
      <w:r w:rsidR="00C757CA">
        <w:rPr>
          <w:rFonts w:ascii="Times New Roman" w:hAnsi="Times New Roman"/>
          <w:sz w:val="30"/>
          <w:szCs w:val="30"/>
        </w:rPr>
        <w:br/>
      </w:r>
      <w:r w:rsidR="008B2BAC">
        <w:rPr>
          <w:rFonts w:ascii="Times New Roman" w:hAnsi="Times New Roman"/>
          <w:sz w:val="30"/>
          <w:szCs w:val="30"/>
        </w:rPr>
        <w:t>по образованию Молодечненского райисполкома</w:t>
      </w:r>
    </w:p>
    <w:p w:rsidR="006A4497" w:rsidRDefault="008B2BAC" w:rsidP="003F0544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 </w:t>
      </w:r>
      <w:r w:rsidR="00746123">
        <w:rPr>
          <w:rFonts w:ascii="Times New Roman" w:hAnsi="Times New Roman"/>
          <w:sz w:val="30"/>
          <w:szCs w:val="30"/>
        </w:rPr>
        <w:t>21.10.2022</w:t>
      </w:r>
      <w:r w:rsidR="003F0544">
        <w:rPr>
          <w:rFonts w:ascii="Times New Roman" w:hAnsi="Times New Roman"/>
          <w:sz w:val="30"/>
          <w:szCs w:val="30"/>
        </w:rPr>
        <w:t xml:space="preserve"> </w:t>
      </w:r>
      <w:r w:rsidR="007217E4">
        <w:rPr>
          <w:rFonts w:ascii="Times New Roman" w:hAnsi="Times New Roman"/>
          <w:sz w:val="30"/>
          <w:szCs w:val="30"/>
        </w:rPr>
        <w:t xml:space="preserve"> № </w:t>
      </w:r>
      <w:r w:rsidR="00746123">
        <w:rPr>
          <w:rFonts w:ascii="Times New Roman" w:hAnsi="Times New Roman"/>
          <w:sz w:val="30"/>
          <w:szCs w:val="30"/>
        </w:rPr>
        <w:t>531</w:t>
      </w:r>
      <w:bookmarkStart w:id="0" w:name="_GoBack"/>
      <w:bookmarkEnd w:id="0"/>
    </w:p>
    <w:p w:rsidR="006A4497" w:rsidRDefault="006A4497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744CF" w:rsidRDefault="006744CF" w:rsidP="006744CF">
      <w:pPr>
        <w:pStyle w:val="Default"/>
        <w:jc w:val="center"/>
        <w:rPr>
          <w:caps/>
          <w:sz w:val="30"/>
          <w:szCs w:val="30"/>
        </w:rPr>
      </w:pPr>
      <w:r>
        <w:rPr>
          <w:caps/>
          <w:sz w:val="30"/>
          <w:szCs w:val="30"/>
        </w:rPr>
        <w:t>Положение</w:t>
      </w:r>
    </w:p>
    <w:p w:rsidR="006744CF" w:rsidRPr="00BB5BF1" w:rsidRDefault="006744CF" w:rsidP="006744CF">
      <w:pPr>
        <w:pStyle w:val="Default"/>
        <w:jc w:val="center"/>
        <w:rPr>
          <w:sz w:val="30"/>
          <w:szCs w:val="30"/>
        </w:rPr>
      </w:pPr>
      <w:r w:rsidRPr="00BB5BF1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районного</w:t>
      </w:r>
      <w:r w:rsidRPr="00BB5BF1">
        <w:rPr>
          <w:sz w:val="30"/>
          <w:szCs w:val="30"/>
        </w:rPr>
        <w:t xml:space="preserve"> этапа </w:t>
      </w:r>
      <w:proofErr w:type="gramStart"/>
      <w:r w:rsidR="008E0DAE">
        <w:rPr>
          <w:sz w:val="30"/>
          <w:szCs w:val="30"/>
          <w:lang w:val="en-US"/>
        </w:rPr>
        <w:t>I</w:t>
      </w:r>
      <w:proofErr w:type="gramEnd"/>
      <w:r w:rsidR="008E0DAE" w:rsidRPr="003F0544">
        <w:rPr>
          <w:sz w:val="30"/>
          <w:szCs w:val="30"/>
        </w:rPr>
        <w:t>Х</w:t>
      </w:r>
      <w:r w:rsidR="008E0DAE">
        <w:rPr>
          <w:sz w:val="30"/>
          <w:szCs w:val="30"/>
        </w:rPr>
        <w:t> </w:t>
      </w:r>
      <w:r w:rsidR="008E0DAE" w:rsidRPr="00BB5BF1">
        <w:rPr>
          <w:sz w:val="30"/>
          <w:szCs w:val="30"/>
        </w:rPr>
        <w:t>Республиканского</w:t>
      </w:r>
    </w:p>
    <w:p w:rsidR="006744CF" w:rsidRPr="00BB5BF1" w:rsidRDefault="006744CF" w:rsidP="006744CF">
      <w:pPr>
        <w:pStyle w:val="Default"/>
        <w:jc w:val="center"/>
        <w:rPr>
          <w:sz w:val="30"/>
          <w:szCs w:val="30"/>
        </w:rPr>
      </w:pPr>
      <w:r w:rsidRPr="00BB5BF1">
        <w:rPr>
          <w:sz w:val="30"/>
          <w:szCs w:val="30"/>
        </w:rPr>
        <w:t>смотра-конкурса Дедов Морозов</w:t>
      </w:r>
    </w:p>
    <w:p w:rsidR="006744CF" w:rsidRDefault="008E0DAE" w:rsidP="006744CF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и Снегурочек «ЕЛКА-ФЭСТ  – 2022</w:t>
      </w:r>
      <w:r w:rsidR="006744CF" w:rsidRPr="00BB5BF1">
        <w:rPr>
          <w:sz w:val="30"/>
          <w:szCs w:val="30"/>
        </w:rPr>
        <w:t>»</w:t>
      </w:r>
    </w:p>
    <w:p w:rsidR="006744CF" w:rsidRPr="00BB5BF1" w:rsidRDefault="006744CF" w:rsidP="006744CF">
      <w:pPr>
        <w:pStyle w:val="Default"/>
        <w:jc w:val="center"/>
        <w:rPr>
          <w:sz w:val="30"/>
          <w:szCs w:val="30"/>
        </w:rPr>
      </w:pPr>
    </w:p>
    <w:p w:rsidR="006744CF" w:rsidRPr="00BB5BF1" w:rsidRDefault="006744CF" w:rsidP="006744CF">
      <w:pPr>
        <w:pStyle w:val="Default"/>
        <w:ind w:firstLine="708"/>
        <w:jc w:val="both"/>
        <w:rPr>
          <w:sz w:val="30"/>
          <w:szCs w:val="30"/>
        </w:rPr>
      </w:pPr>
      <w:r w:rsidRPr="00BB5BF1">
        <w:rPr>
          <w:sz w:val="30"/>
          <w:szCs w:val="30"/>
        </w:rPr>
        <w:t>1. Общ</w:t>
      </w:r>
      <w:r>
        <w:rPr>
          <w:sz w:val="30"/>
          <w:szCs w:val="30"/>
        </w:rPr>
        <w:t>е</w:t>
      </w:r>
      <w:r w:rsidRPr="00BB5BF1">
        <w:rPr>
          <w:sz w:val="30"/>
          <w:szCs w:val="30"/>
        </w:rPr>
        <w:t>е положени</w:t>
      </w:r>
      <w:r>
        <w:rPr>
          <w:sz w:val="30"/>
          <w:szCs w:val="30"/>
        </w:rPr>
        <w:t>е</w:t>
      </w:r>
    </w:p>
    <w:p w:rsidR="006744CF" w:rsidRPr="00BB5BF1" w:rsidRDefault="006744CF" w:rsidP="006744CF">
      <w:pPr>
        <w:pStyle w:val="Default"/>
        <w:ind w:firstLine="708"/>
        <w:jc w:val="both"/>
        <w:rPr>
          <w:sz w:val="30"/>
          <w:szCs w:val="30"/>
        </w:rPr>
      </w:pPr>
      <w:r w:rsidRPr="00BB5BF1">
        <w:rPr>
          <w:sz w:val="30"/>
          <w:szCs w:val="30"/>
        </w:rPr>
        <w:t xml:space="preserve">1.1. </w:t>
      </w:r>
      <w:r>
        <w:rPr>
          <w:sz w:val="30"/>
          <w:szCs w:val="30"/>
        </w:rPr>
        <w:t>Районный</w:t>
      </w:r>
      <w:r w:rsidRPr="00BB5BF1">
        <w:rPr>
          <w:sz w:val="30"/>
          <w:szCs w:val="30"/>
        </w:rPr>
        <w:t xml:space="preserve"> этап </w:t>
      </w:r>
      <w:proofErr w:type="gramStart"/>
      <w:r w:rsidR="00C757CA">
        <w:rPr>
          <w:sz w:val="30"/>
          <w:szCs w:val="30"/>
          <w:lang w:val="en-US"/>
        </w:rPr>
        <w:t>I</w:t>
      </w:r>
      <w:proofErr w:type="gramEnd"/>
      <w:r w:rsidR="00C757CA" w:rsidRPr="003F0544">
        <w:rPr>
          <w:sz w:val="30"/>
          <w:szCs w:val="30"/>
        </w:rPr>
        <w:t>Х</w:t>
      </w:r>
      <w:r>
        <w:rPr>
          <w:sz w:val="30"/>
          <w:szCs w:val="30"/>
        </w:rPr>
        <w:t> </w:t>
      </w:r>
      <w:r w:rsidRPr="00BB5BF1">
        <w:rPr>
          <w:sz w:val="30"/>
          <w:szCs w:val="30"/>
        </w:rPr>
        <w:t>Республиканского смотра-конкурса Дедов Морозо</w:t>
      </w:r>
      <w:r w:rsidR="00C757CA">
        <w:rPr>
          <w:sz w:val="30"/>
          <w:szCs w:val="30"/>
        </w:rPr>
        <w:t>в и Снегурочек «ЕЛКА-ФЭСТ – 2022</w:t>
      </w:r>
      <w:r w:rsidRPr="00BB5BF1">
        <w:rPr>
          <w:sz w:val="30"/>
          <w:szCs w:val="30"/>
        </w:rPr>
        <w:t>» (далее</w:t>
      </w:r>
      <w:r w:rsidR="00C757CA">
        <w:rPr>
          <w:sz w:val="30"/>
          <w:szCs w:val="30"/>
        </w:rPr>
        <w:t xml:space="preserve"> </w:t>
      </w:r>
      <w:r w:rsidRPr="00BB5BF1">
        <w:rPr>
          <w:sz w:val="30"/>
          <w:szCs w:val="30"/>
        </w:rPr>
        <w:t>–</w:t>
      </w:r>
      <w:r w:rsidR="00C757CA">
        <w:rPr>
          <w:sz w:val="30"/>
          <w:szCs w:val="30"/>
        </w:rPr>
        <w:t xml:space="preserve"> </w:t>
      </w:r>
      <w:r w:rsidRPr="00BB5BF1">
        <w:rPr>
          <w:sz w:val="30"/>
          <w:szCs w:val="30"/>
        </w:rPr>
        <w:t xml:space="preserve">смотр-конкурс) проводится с целью поддержки </w:t>
      </w:r>
      <w:r>
        <w:rPr>
          <w:sz w:val="30"/>
          <w:szCs w:val="30"/>
        </w:rPr>
        <w:t>традиций и развития инноваций в </w:t>
      </w:r>
      <w:r w:rsidRPr="00BB5BF1">
        <w:rPr>
          <w:sz w:val="30"/>
          <w:szCs w:val="30"/>
        </w:rPr>
        <w:t>организации и про</w:t>
      </w:r>
      <w:r w:rsidR="00C757CA">
        <w:rPr>
          <w:sz w:val="30"/>
          <w:szCs w:val="30"/>
        </w:rPr>
        <w:t>ведении новогодних мероприятий для учащихся.</w:t>
      </w:r>
    </w:p>
    <w:p w:rsidR="006744CF" w:rsidRPr="006744CF" w:rsidRDefault="006744CF" w:rsidP="006744CF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6744CF">
        <w:rPr>
          <w:rFonts w:ascii="Times New Roman" w:hAnsi="Times New Roman"/>
          <w:sz w:val="30"/>
          <w:szCs w:val="30"/>
        </w:rPr>
        <w:t>1.2. Задачами смотра-конкурса являются:</w:t>
      </w:r>
    </w:p>
    <w:p w:rsidR="006744CF" w:rsidRPr="006744CF" w:rsidRDefault="006744CF" w:rsidP="006744CF">
      <w:pPr>
        <w:pStyle w:val="Default"/>
        <w:jc w:val="both"/>
        <w:rPr>
          <w:sz w:val="30"/>
          <w:szCs w:val="30"/>
        </w:rPr>
      </w:pPr>
      <w:r w:rsidRPr="006744CF">
        <w:rPr>
          <w:sz w:val="30"/>
          <w:szCs w:val="30"/>
        </w:rPr>
        <w:t xml:space="preserve"> </w:t>
      </w:r>
      <w:r w:rsidRPr="006744CF">
        <w:rPr>
          <w:sz w:val="30"/>
          <w:szCs w:val="30"/>
        </w:rPr>
        <w:tab/>
        <w:t xml:space="preserve"> повышение профессионального уровня педагогических работников, принимающих участие в организации и проведении досуговых мероприятий; </w:t>
      </w:r>
    </w:p>
    <w:p w:rsidR="006744CF" w:rsidRPr="006744CF" w:rsidRDefault="006744CF" w:rsidP="006744CF">
      <w:pPr>
        <w:pStyle w:val="Default"/>
        <w:jc w:val="both"/>
        <w:rPr>
          <w:sz w:val="30"/>
          <w:szCs w:val="30"/>
        </w:rPr>
      </w:pPr>
      <w:r w:rsidRPr="006744CF">
        <w:rPr>
          <w:sz w:val="30"/>
          <w:szCs w:val="30"/>
        </w:rPr>
        <w:t xml:space="preserve"> </w:t>
      </w:r>
      <w:r w:rsidRPr="006744CF">
        <w:rPr>
          <w:sz w:val="30"/>
          <w:szCs w:val="30"/>
        </w:rPr>
        <w:tab/>
        <w:t xml:space="preserve"> развитие современных методик проведения и внедрение новых форм работы при организации досуговой деятельности для детей; </w:t>
      </w:r>
    </w:p>
    <w:p w:rsidR="006744CF" w:rsidRPr="006744CF" w:rsidRDefault="00C757CA" w:rsidP="006744CF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744CF" w:rsidRPr="006744CF">
        <w:rPr>
          <w:sz w:val="30"/>
          <w:szCs w:val="30"/>
        </w:rPr>
        <w:tab/>
        <w:t>обмен опытом работы между организатор</w:t>
      </w:r>
      <w:r>
        <w:rPr>
          <w:sz w:val="30"/>
          <w:szCs w:val="30"/>
        </w:rPr>
        <w:t xml:space="preserve">ами, авторами </w:t>
      </w:r>
      <w:r>
        <w:rPr>
          <w:sz w:val="30"/>
          <w:szCs w:val="30"/>
        </w:rPr>
        <w:br/>
      </w:r>
      <w:r w:rsidR="006744CF" w:rsidRPr="006744CF">
        <w:rPr>
          <w:sz w:val="30"/>
          <w:szCs w:val="30"/>
        </w:rPr>
        <w:t xml:space="preserve">и исполнителями игровых программ и театрализованных представлений. </w:t>
      </w:r>
    </w:p>
    <w:p w:rsidR="001F72B3" w:rsidRPr="006744CF" w:rsidRDefault="00C757CA" w:rsidP="001F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1.3. Организатора</w:t>
      </w:r>
      <w:r w:rsidR="006744CF" w:rsidRPr="006744CF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>и</w:t>
      </w:r>
      <w:r w:rsidR="006744CF" w:rsidRPr="006744CF">
        <w:rPr>
          <w:rFonts w:ascii="Times New Roman" w:hAnsi="Times New Roman"/>
          <w:sz w:val="30"/>
          <w:szCs w:val="30"/>
        </w:rPr>
        <w:t xml:space="preserve"> </w:t>
      </w:r>
      <w:r w:rsidR="001F72B3">
        <w:rPr>
          <w:rFonts w:ascii="Times New Roman" w:hAnsi="Times New Roman"/>
          <w:sz w:val="30"/>
          <w:szCs w:val="30"/>
        </w:rPr>
        <w:t>районного</w:t>
      </w:r>
      <w:r w:rsidR="001F72B3" w:rsidRPr="001F72B3">
        <w:rPr>
          <w:rFonts w:ascii="Times New Roman" w:hAnsi="Times New Roman"/>
          <w:sz w:val="30"/>
          <w:szCs w:val="30"/>
        </w:rPr>
        <w:t xml:space="preserve"> этап</w:t>
      </w:r>
      <w:r w:rsidR="001F72B3">
        <w:rPr>
          <w:rFonts w:ascii="Times New Roman" w:hAnsi="Times New Roman"/>
          <w:sz w:val="30"/>
          <w:szCs w:val="30"/>
        </w:rPr>
        <w:t>а</w:t>
      </w:r>
      <w:r w:rsidR="001F72B3" w:rsidRPr="001F72B3"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  <w:lang w:val="en-US"/>
        </w:rPr>
        <w:t>I</w:t>
      </w:r>
      <w:proofErr w:type="gramEnd"/>
      <w:r w:rsidRPr="003F0544">
        <w:rPr>
          <w:rFonts w:ascii="Times New Roman" w:hAnsi="Times New Roman"/>
          <w:sz w:val="30"/>
          <w:szCs w:val="30"/>
        </w:rPr>
        <w:t>Х</w:t>
      </w:r>
      <w:r w:rsidR="001F72B3" w:rsidRPr="001F72B3">
        <w:rPr>
          <w:rFonts w:ascii="Times New Roman" w:hAnsi="Times New Roman"/>
          <w:sz w:val="30"/>
          <w:szCs w:val="30"/>
        </w:rPr>
        <w:t> Республиканского смотра-конкурса Дедов Морозо</w:t>
      </w:r>
      <w:r>
        <w:rPr>
          <w:rFonts w:ascii="Times New Roman" w:hAnsi="Times New Roman"/>
          <w:sz w:val="30"/>
          <w:szCs w:val="30"/>
        </w:rPr>
        <w:t>в и Снегурочек «ЕЛКА-ФЭСТ – 2022</w:t>
      </w:r>
      <w:r w:rsidR="001F72B3" w:rsidRPr="001F72B3">
        <w:rPr>
          <w:rFonts w:ascii="Times New Roman" w:hAnsi="Times New Roman"/>
          <w:sz w:val="30"/>
          <w:szCs w:val="30"/>
        </w:rPr>
        <w:t>»</w:t>
      </w:r>
      <w:r w:rsidR="001F72B3" w:rsidRPr="00BB5BF1">
        <w:rPr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являю</w:t>
      </w:r>
      <w:r w:rsidR="001F72B3">
        <w:rPr>
          <w:rFonts w:ascii="Times New Roman" w:hAnsi="Times New Roman"/>
          <w:sz w:val="30"/>
          <w:szCs w:val="30"/>
        </w:rPr>
        <w:t xml:space="preserve">тся управление </w:t>
      </w:r>
      <w:r w:rsidR="006744CF" w:rsidRPr="006744CF">
        <w:rPr>
          <w:rFonts w:ascii="Times New Roman" w:hAnsi="Times New Roman"/>
          <w:sz w:val="30"/>
          <w:szCs w:val="30"/>
        </w:rPr>
        <w:t xml:space="preserve">по образованию </w:t>
      </w:r>
      <w:r w:rsidR="006744CF">
        <w:rPr>
          <w:rFonts w:ascii="Times New Roman" w:hAnsi="Times New Roman"/>
          <w:sz w:val="30"/>
          <w:szCs w:val="30"/>
        </w:rPr>
        <w:t>Молодечненского рай</w:t>
      </w:r>
      <w:r w:rsidR="001F72B3">
        <w:rPr>
          <w:rFonts w:ascii="Times New Roman" w:hAnsi="Times New Roman"/>
          <w:sz w:val="30"/>
          <w:szCs w:val="30"/>
        </w:rPr>
        <w:t xml:space="preserve">онного исполнительного комитета и </w:t>
      </w:r>
      <w:r w:rsidR="001F72B3">
        <w:rPr>
          <w:rFonts w:ascii="Times New Roman" w:hAnsi="Times New Roman"/>
          <w:color w:val="000000"/>
          <w:sz w:val="30"/>
          <w:szCs w:val="30"/>
        </w:rPr>
        <w:t>Государственное учреждение дополнительного образования «Молодечненский центр творчества детей и молодежи «Маладик».</w:t>
      </w:r>
    </w:p>
    <w:p w:rsidR="006744CF" w:rsidRPr="006744CF" w:rsidRDefault="006744CF" w:rsidP="00F43C02">
      <w:pPr>
        <w:pStyle w:val="Default"/>
        <w:ind w:firstLine="708"/>
        <w:jc w:val="both"/>
        <w:rPr>
          <w:sz w:val="30"/>
          <w:szCs w:val="30"/>
        </w:rPr>
      </w:pPr>
      <w:r w:rsidRPr="006744CF">
        <w:rPr>
          <w:sz w:val="30"/>
          <w:szCs w:val="30"/>
        </w:rPr>
        <w:t>1.4. Участниками конкурса являются педагогические работники учреждений общего среднего образования, учреждений дополнительног</w:t>
      </w:r>
      <w:r w:rsidR="001F72B3">
        <w:rPr>
          <w:sz w:val="30"/>
          <w:szCs w:val="30"/>
        </w:rPr>
        <w:t>о образования д</w:t>
      </w:r>
      <w:r w:rsidR="008E0DAE">
        <w:rPr>
          <w:sz w:val="30"/>
          <w:szCs w:val="30"/>
        </w:rPr>
        <w:t>етей и молодёжи, учреждений дошкольного образования.</w:t>
      </w:r>
    </w:p>
    <w:p w:rsidR="006744CF" w:rsidRPr="006744CF" w:rsidRDefault="006744CF" w:rsidP="00F43C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1.5</w:t>
      </w:r>
      <w:r w:rsidRPr="006744CF">
        <w:rPr>
          <w:rFonts w:ascii="Times New Roman" w:hAnsi="Times New Roman"/>
          <w:sz w:val="30"/>
          <w:szCs w:val="30"/>
        </w:rPr>
        <w:t>. Жюри смотра-конкурса:</w:t>
      </w:r>
    </w:p>
    <w:p w:rsidR="006744CF" w:rsidRPr="006744CF" w:rsidRDefault="006744CF" w:rsidP="00F43C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44CF">
        <w:rPr>
          <w:rFonts w:ascii="Times New Roman" w:hAnsi="Times New Roman"/>
          <w:sz w:val="30"/>
          <w:szCs w:val="30"/>
        </w:rPr>
        <w:t xml:space="preserve">оценивает </w:t>
      </w:r>
      <w:r w:rsidRPr="006744CF">
        <w:rPr>
          <w:rFonts w:ascii="Times New Roman" w:hAnsi="Times New Roman"/>
          <w:color w:val="000000"/>
          <w:sz w:val="30"/>
          <w:szCs w:val="30"/>
        </w:rPr>
        <w:t>работы</w:t>
      </w:r>
      <w:r w:rsidRPr="006744CF">
        <w:rPr>
          <w:rFonts w:ascii="Times New Roman" w:hAnsi="Times New Roman"/>
          <w:sz w:val="30"/>
          <w:szCs w:val="30"/>
        </w:rPr>
        <w:t>, представленные участниками смотра-конкурса;</w:t>
      </w:r>
    </w:p>
    <w:p w:rsidR="006744CF" w:rsidRPr="006744CF" w:rsidRDefault="006744CF" w:rsidP="00F43C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44CF">
        <w:rPr>
          <w:rFonts w:ascii="Times New Roman" w:hAnsi="Times New Roman"/>
          <w:sz w:val="30"/>
          <w:szCs w:val="30"/>
        </w:rPr>
        <w:t xml:space="preserve">оставляет за собой право распределения количества призовых мест </w:t>
      </w:r>
      <w:r w:rsidRPr="006744CF">
        <w:rPr>
          <w:rFonts w:ascii="Times New Roman" w:hAnsi="Times New Roman"/>
          <w:sz w:val="30"/>
          <w:szCs w:val="30"/>
        </w:rPr>
        <w:br/>
        <w:t>в номинациях;</w:t>
      </w:r>
    </w:p>
    <w:p w:rsidR="006744CF" w:rsidRDefault="006744CF" w:rsidP="00C757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определяет победителей.</w:t>
      </w:r>
    </w:p>
    <w:p w:rsidR="00C4533C" w:rsidRDefault="00C4533C" w:rsidP="00C757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4533C" w:rsidRDefault="00C4533C" w:rsidP="00C757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053FE" w:rsidRPr="006744CF" w:rsidRDefault="006744CF" w:rsidP="00C757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44CF">
        <w:rPr>
          <w:rFonts w:ascii="Times New Roman" w:hAnsi="Times New Roman"/>
          <w:sz w:val="30"/>
          <w:szCs w:val="30"/>
        </w:rPr>
        <w:lastRenderedPageBreak/>
        <w:t xml:space="preserve">2. Критерии оценки конкурсных выступлений </w:t>
      </w:r>
    </w:p>
    <w:p w:rsidR="006744CF" w:rsidRPr="006744CF" w:rsidRDefault="006744CF" w:rsidP="00E053FE">
      <w:pPr>
        <w:pStyle w:val="Default"/>
        <w:ind w:firstLine="709"/>
        <w:jc w:val="both"/>
        <w:rPr>
          <w:sz w:val="30"/>
          <w:szCs w:val="30"/>
        </w:rPr>
      </w:pPr>
      <w:r w:rsidRPr="006744CF">
        <w:rPr>
          <w:sz w:val="30"/>
          <w:szCs w:val="30"/>
        </w:rPr>
        <w:t>2.1. Конкурсная программа выступления включает в себя</w:t>
      </w:r>
      <w:r w:rsidR="00C757CA">
        <w:rPr>
          <w:sz w:val="30"/>
          <w:szCs w:val="30"/>
        </w:rPr>
        <w:t xml:space="preserve"> </w:t>
      </w:r>
      <w:r w:rsidR="00C4533C">
        <w:rPr>
          <w:sz w:val="30"/>
          <w:szCs w:val="30"/>
        </w:rPr>
        <w:t>3 </w:t>
      </w:r>
      <w:r w:rsidR="00C757CA">
        <w:rPr>
          <w:sz w:val="30"/>
          <w:szCs w:val="30"/>
        </w:rPr>
        <w:t>отдельных выступления</w:t>
      </w:r>
      <w:r w:rsidRPr="006744CF">
        <w:rPr>
          <w:sz w:val="30"/>
          <w:szCs w:val="30"/>
        </w:rPr>
        <w:t xml:space="preserve">: </w:t>
      </w:r>
    </w:p>
    <w:p w:rsidR="006744CF" w:rsidRPr="006744CF" w:rsidRDefault="00C757CA" w:rsidP="00E053FE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С</w:t>
      </w:r>
      <w:r w:rsidR="006744CF" w:rsidRPr="006744CF">
        <w:rPr>
          <w:sz w:val="30"/>
          <w:szCs w:val="30"/>
        </w:rPr>
        <w:t xml:space="preserve">южетно-игровую программу; </w:t>
      </w:r>
      <w:r>
        <w:rPr>
          <w:sz w:val="30"/>
          <w:szCs w:val="30"/>
        </w:rPr>
        <w:t>творческий номер (танцевальный, вокальный, инструментальный и др.); новогодний флешмоб в рамках представляемой программы (п</w:t>
      </w:r>
      <w:r w:rsidRPr="006744CF">
        <w:rPr>
          <w:sz w:val="30"/>
          <w:szCs w:val="30"/>
        </w:rPr>
        <w:t>родолжительность конкур</w:t>
      </w:r>
      <w:r>
        <w:rPr>
          <w:sz w:val="30"/>
          <w:szCs w:val="30"/>
        </w:rPr>
        <w:t>сного выступления – до 20 минут);</w:t>
      </w:r>
    </w:p>
    <w:p w:rsidR="00C757CA" w:rsidRDefault="00C757CA" w:rsidP="00F43C02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Дефиле-презентацию Деда Мороза и Снегурочки (музыкальное сопровождение предоставляется в день выступления финального этапа);</w:t>
      </w:r>
    </w:p>
    <w:p w:rsidR="00C757CA" w:rsidRDefault="00C757CA" w:rsidP="00F43C02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Креативное поздравление от Деда Мороза и Снегурочки в видео формате до 1 минуты (приветствие с новогодними праздниками).</w:t>
      </w:r>
    </w:p>
    <w:p w:rsidR="006744CF" w:rsidRPr="006744CF" w:rsidRDefault="00C757CA" w:rsidP="00F43C02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</w:t>
      </w:r>
      <w:r w:rsidR="006744CF" w:rsidRPr="006744CF">
        <w:rPr>
          <w:sz w:val="30"/>
          <w:szCs w:val="30"/>
        </w:rPr>
        <w:t xml:space="preserve">. Конкурсные выступления оцениваются в двух номинациях: </w:t>
      </w:r>
    </w:p>
    <w:p w:rsidR="006744CF" w:rsidRPr="006744CF" w:rsidRDefault="006744CF" w:rsidP="00F43C02">
      <w:pPr>
        <w:pStyle w:val="Default"/>
        <w:ind w:firstLine="709"/>
        <w:jc w:val="both"/>
        <w:rPr>
          <w:sz w:val="30"/>
          <w:szCs w:val="30"/>
        </w:rPr>
      </w:pPr>
      <w:r w:rsidRPr="006744CF">
        <w:rPr>
          <w:sz w:val="30"/>
          <w:szCs w:val="30"/>
        </w:rPr>
        <w:t>«</w:t>
      </w:r>
      <w:r w:rsidR="00C757CA">
        <w:rPr>
          <w:sz w:val="30"/>
          <w:szCs w:val="30"/>
        </w:rPr>
        <w:t xml:space="preserve">Лучший </w:t>
      </w:r>
      <w:r w:rsidRPr="006744CF">
        <w:rPr>
          <w:sz w:val="30"/>
          <w:szCs w:val="30"/>
        </w:rPr>
        <w:t xml:space="preserve">Дед Мороз и Снегурочка» (победитель определяется по результатам всей конкурсной программы); </w:t>
      </w:r>
    </w:p>
    <w:p w:rsidR="006744CF" w:rsidRPr="006744CF" w:rsidRDefault="006744CF" w:rsidP="00F43C02">
      <w:pPr>
        <w:pStyle w:val="Default"/>
        <w:ind w:firstLine="709"/>
        <w:jc w:val="both"/>
        <w:rPr>
          <w:sz w:val="30"/>
          <w:szCs w:val="30"/>
        </w:rPr>
      </w:pPr>
      <w:r w:rsidRPr="006744CF">
        <w:rPr>
          <w:sz w:val="30"/>
          <w:szCs w:val="30"/>
        </w:rPr>
        <w:t>«Лучшая нового</w:t>
      </w:r>
      <w:r w:rsidR="008E0DAE">
        <w:rPr>
          <w:sz w:val="30"/>
          <w:szCs w:val="30"/>
        </w:rPr>
        <w:t>дняя сюжетно-игровая программа» (критерии оценки конкурсных выступлений согласно приложению 1).</w:t>
      </w:r>
    </w:p>
    <w:p w:rsidR="006744CF" w:rsidRPr="006744CF" w:rsidRDefault="003C491C" w:rsidP="00F43C02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2.3</w:t>
      </w:r>
      <w:r w:rsidR="006744CF" w:rsidRPr="006744CF">
        <w:rPr>
          <w:sz w:val="30"/>
          <w:szCs w:val="30"/>
        </w:rPr>
        <w:t xml:space="preserve">. Требования к конкурсным программам: </w:t>
      </w:r>
    </w:p>
    <w:p w:rsidR="006744CF" w:rsidRPr="006744CF" w:rsidRDefault="006744CF" w:rsidP="00F43C02">
      <w:pPr>
        <w:pStyle w:val="Default"/>
        <w:ind w:firstLine="709"/>
        <w:jc w:val="both"/>
        <w:rPr>
          <w:sz w:val="30"/>
          <w:szCs w:val="30"/>
        </w:rPr>
      </w:pPr>
      <w:r w:rsidRPr="006744CF">
        <w:rPr>
          <w:sz w:val="30"/>
          <w:szCs w:val="30"/>
        </w:rPr>
        <w:t xml:space="preserve">соответствие тематике смотра-конкурса; </w:t>
      </w:r>
    </w:p>
    <w:p w:rsidR="006744CF" w:rsidRPr="006744CF" w:rsidRDefault="006744CF" w:rsidP="00F43C02">
      <w:pPr>
        <w:pStyle w:val="Default"/>
        <w:ind w:firstLine="709"/>
        <w:jc w:val="both"/>
        <w:rPr>
          <w:sz w:val="30"/>
          <w:szCs w:val="30"/>
        </w:rPr>
      </w:pPr>
      <w:r w:rsidRPr="006744CF">
        <w:rPr>
          <w:sz w:val="30"/>
          <w:szCs w:val="30"/>
        </w:rPr>
        <w:t xml:space="preserve">оригинальное режиссерское и сценографическое решение; </w:t>
      </w:r>
    </w:p>
    <w:p w:rsidR="006744CF" w:rsidRPr="006744CF" w:rsidRDefault="003C491C" w:rsidP="00F43C02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интересные приемы активизац</w:t>
      </w:r>
      <w:proofErr w:type="gramStart"/>
      <w:r>
        <w:rPr>
          <w:sz w:val="30"/>
          <w:szCs w:val="30"/>
        </w:rPr>
        <w:t xml:space="preserve">ии </w:t>
      </w:r>
      <w:r w:rsidR="006744CF" w:rsidRPr="006744CF">
        <w:rPr>
          <w:sz w:val="30"/>
          <w:szCs w:val="30"/>
        </w:rPr>
        <w:t>ау</w:t>
      </w:r>
      <w:proofErr w:type="gramEnd"/>
      <w:r w:rsidR="006744CF" w:rsidRPr="006744CF">
        <w:rPr>
          <w:sz w:val="30"/>
          <w:szCs w:val="30"/>
        </w:rPr>
        <w:t xml:space="preserve">дитории и умелое их использование; </w:t>
      </w:r>
    </w:p>
    <w:p w:rsidR="006744CF" w:rsidRPr="006744CF" w:rsidRDefault="006744CF" w:rsidP="00F43C02">
      <w:pPr>
        <w:pStyle w:val="Default"/>
        <w:ind w:firstLine="709"/>
        <w:jc w:val="both"/>
        <w:rPr>
          <w:sz w:val="30"/>
          <w:szCs w:val="30"/>
        </w:rPr>
      </w:pPr>
      <w:r w:rsidRPr="006744CF">
        <w:rPr>
          <w:sz w:val="30"/>
          <w:szCs w:val="30"/>
        </w:rPr>
        <w:t xml:space="preserve">культура речи, интеллектуальный уровень исполнителей; </w:t>
      </w:r>
    </w:p>
    <w:p w:rsidR="006744CF" w:rsidRPr="006744CF" w:rsidRDefault="006744CF" w:rsidP="00F43C02">
      <w:pPr>
        <w:pStyle w:val="Default"/>
        <w:ind w:firstLine="709"/>
        <w:jc w:val="both"/>
        <w:rPr>
          <w:sz w:val="30"/>
          <w:szCs w:val="30"/>
        </w:rPr>
      </w:pPr>
      <w:r w:rsidRPr="006744CF">
        <w:rPr>
          <w:sz w:val="30"/>
          <w:szCs w:val="30"/>
        </w:rPr>
        <w:t xml:space="preserve">художественное, музыкальное и техническое оформление; </w:t>
      </w:r>
    </w:p>
    <w:p w:rsidR="006744CF" w:rsidRPr="006744CF" w:rsidRDefault="006744CF" w:rsidP="00F43C02">
      <w:pPr>
        <w:pStyle w:val="Default"/>
        <w:jc w:val="both"/>
        <w:rPr>
          <w:sz w:val="30"/>
          <w:szCs w:val="30"/>
        </w:rPr>
      </w:pPr>
      <w:r w:rsidRPr="006744CF">
        <w:rPr>
          <w:sz w:val="30"/>
          <w:szCs w:val="30"/>
        </w:rPr>
        <w:t xml:space="preserve"> </w:t>
      </w:r>
      <w:r w:rsidRPr="006744CF">
        <w:rPr>
          <w:sz w:val="30"/>
          <w:szCs w:val="30"/>
        </w:rPr>
        <w:tab/>
        <w:t xml:space="preserve">сценический имидж; </w:t>
      </w:r>
    </w:p>
    <w:p w:rsidR="006744CF" w:rsidRPr="006744CF" w:rsidRDefault="006744CF" w:rsidP="003C491C">
      <w:pPr>
        <w:pStyle w:val="Default"/>
        <w:ind w:firstLine="709"/>
        <w:jc w:val="both"/>
        <w:rPr>
          <w:sz w:val="30"/>
          <w:szCs w:val="30"/>
        </w:rPr>
      </w:pPr>
      <w:r w:rsidRPr="006744CF">
        <w:rPr>
          <w:sz w:val="30"/>
          <w:szCs w:val="30"/>
        </w:rPr>
        <w:t xml:space="preserve">высокий уровень исполнительского мастерства. </w:t>
      </w:r>
    </w:p>
    <w:p w:rsidR="006744CF" w:rsidRPr="006744CF" w:rsidRDefault="006744CF" w:rsidP="003C4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6744CF">
        <w:rPr>
          <w:rFonts w:ascii="Times New Roman" w:hAnsi="Times New Roman"/>
          <w:sz w:val="30"/>
          <w:szCs w:val="30"/>
        </w:rPr>
        <w:t>3.</w:t>
      </w:r>
      <w:r w:rsidRPr="00BB5BF1">
        <w:rPr>
          <w:sz w:val="30"/>
          <w:szCs w:val="30"/>
        </w:rPr>
        <w:t xml:space="preserve"> </w:t>
      </w:r>
      <w:r w:rsidRPr="006744CF">
        <w:rPr>
          <w:rFonts w:ascii="Times New Roman" w:hAnsi="Times New Roman"/>
          <w:sz w:val="30"/>
          <w:szCs w:val="30"/>
        </w:rPr>
        <w:t>Условия проведения смотра-</w:t>
      </w:r>
      <w:r w:rsidRPr="006744CF">
        <w:rPr>
          <w:rFonts w:ascii="Times New Roman" w:hAnsi="Times New Roman"/>
          <w:color w:val="000000"/>
          <w:sz w:val="30"/>
          <w:szCs w:val="30"/>
        </w:rPr>
        <w:t>конкурса</w:t>
      </w:r>
    </w:p>
    <w:p w:rsidR="006744CF" w:rsidRPr="006744CF" w:rsidRDefault="006744CF" w:rsidP="003C4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44CF">
        <w:rPr>
          <w:rFonts w:ascii="Times New Roman" w:hAnsi="Times New Roman"/>
          <w:sz w:val="30"/>
          <w:szCs w:val="30"/>
        </w:rPr>
        <w:t xml:space="preserve">3.1. Районный этап </w:t>
      </w:r>
      <w:proofErr w:type="gramStart"/>
      <w:r w:rsidR="003C491C">
        <w:rPr>
          <w:rFonts w:ascii="Times New Roman" w:hAnsi="Times New Roman"/>
          <w:sz w:val="30"/>
          <w:szCs w:val="30"/>
          <w:lang w:val="en-US"/>
        </w:rPr>
        <w:t>I</w:t>
      </w:r>
      <w:proofErr w:type="gramEnd"/>
      <w:r w:rsidR="003C491C" w:rsidRPr="003F0544">
        <w:rPr>
          <w:rFonts w:ascii="Times New Roman" w:hAnsi="Times New Roman"/>
          <w:sz w:val="30"/>
          <w:szCs w:val="30"/>
        </w:rPr>
        <w:t>Х</w:t>
      </w:r>
      <w:r w:rsidR="003C491C">
        <w:rPr>
          <w:sz w:val="30"/>
          <w:szCs w:val="30"/>
        </w:rPr>
        <w:t> </w:t>
      </w:r>
      <w:r w:rsidR="003C491C" w:rsidRPr="006744CF">
        <w:rPr>
          <w:rFonts w:ascii="Times New Roman" w:hAnsi="Times New Roman"/>
          <w:sz w:val="30"/>
          <w:szCs w:val="30"/>
        </w:rPr>
        <w:t xml:space="preserve"> </w:t>
      </w:r>
      <w:r w:rsidRPr="006744CF">
        <w:rPr>
          <w:rFonts w:ascii="Times New Roman" w:hAnsi="Times New Roman"/>
          <w:sz w:val="30"/>
          <w:szCs w:val="30"/>
        </w:rPr>
        <w:t>Республиканского смотра-конкурса Дедов Морозо</w:t>
      </w:r>
      <w:r w:rsidR="003C491C">
        <w:rPr>
          <w:rFonts w:ascii="Times New Roman" w:hAnsi="Times New Roman"/>
          <w:sz w:val="30"/>
          <w:szCs w:val="30"/>
        </w:rPr>
        <w:t>в и Снегурочек «ЕЛКА-ФЭСТ – 2022»  проходит с 28</w:t>
      </w:r>
      <w:r w:rsidR="00C4533C">
        <w:rPr>
          <w:rFonts w:ascii="Times New Roman" w:hAnsi="Times New Roman"/>
          <w:sz w:val="30"/>
          <w:szCs w:val="30"/>
        </w:rPr>
        <w:t xml:space="preserve"> октября по </w:t>
      </w:r>
      <w:r w:rsidR="003C491C">
        <w:rPr>
          <w:rFonts w:ascii="Times New Roman" w:hAnsi="Times New Roman"/>
          <w:sz w:val="30"/>
          <w:szCs w:val="30"/>
        </w:rPr>
        <w:t>08</w:t>
      </w:r>
      <w:r w:rsidRPr="00F43C02">
        <w:rPr>
          <w:rFonts w:ascii="Times New Roman" w:hAnsi="Times New Roman"/>
          <w:sz w:val="30"/>
          <w:szCs w:val="30"/>
        </w:rPr>
        <w:t xml:space="preserve"> </w:t>
      </w:r>
      <w:r w:rsidR="003C491C">
        <w:rPr>
          <w:rFonts w:ascii="Times New Roman" w:hAnsi="Times New Roman"/>
          <w:sz w:val="30"/>
          <w:szCs w:val="30"/>
        </w:rPr>
        <w:t>ноября 2022</w:t>
      </w:r>
      <w:r w:rsidRPr="006744CF">
        <w:rPr>
          <w:rFonts w:ascii="Times New Roman" w:hAnsi="Times New Roman"/>
          <w:sz w:val="30"/>
          <w:szCs w:val="30"/>
        </w:rPr>
        <w:t xml:space="preserve"> года.</w:t>
      </w:r>
    </w:p>
    <w:p w:rsidR="006744CF" w:rsidRPr="006744CF" w:rsidRDefault="006744CF" w:rsidP="003C491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44CF">
        <w:rPr>
          <w:rFonts w:ascii="Times New Roman" w:hAnsi="Times New Roman"/>
          <w:sz w:val="30"/>
          <w:szCs w:val="30"/>
        </w:rPr>
        <w:t xml:space="preserve">3.2. Для участия в </w:t>
      </w:r>
      <w:r>
        <w:rPr>
          <w:rFonts w:ascii="Times New Roman" w:hAnsi="Times New Roman"/>
          <w:sz w:val="30"/>
          <w:szCs w:val="30"/>
        </w:rPr>
        <w:t>районном</w:t>
      </w:r>
      <w:r w:rsidRPr="006744CF">
        <w:rPr>
          <w:rFonts w:ascii="Times New Roman" w:hAnsi="Times New Roman"/>
          <w:sz w:val="30"/>
          <w:szCs w:val="30"/>
        </w:rPr>
        <w:t xml:space="preserve"> (заочном) этапе </w:t>
      </w:r>
      <w:r>
        <w:rPr>
          <w:rFonts w:ascii="Times New Roman" w:hAnsi="Times New Roman"/>
          <w:sz w:val="30"/>
          <w:szCs w:val="30"/>
        </w:rPr>
        <w:t xml:space="preserve">необходимо               до </w:t>
      </w:r>
      <w:r w:rsidR="00F43C02">
        <w:rPr>
          <w:rFonts w:ascii="Times New Roman" w:hAnsi="Times New Roman"/>
          <w:sz w:val="30"/>
          <w:szCs w:val="30"/>
        </w:rPr>
        <w:t>0</w:t>
      </w:r>
      <w:r w:rsidR="003C491C">
        <w:rPr>
          <w:rFonts w:ascii="Times New Roman" w:hAnsi="Times New Roman"/>
          <w:sz w:val="30"/>
          <w:szCs w:val="30"/>
        </w:rPr>
        <w:t>8 ноября 2022</w:t>
      </w:r>
      <w:r>
        <w:rPr>
          <w:rFonts w:ascii="Times New Roman" w:hAnsi="Times New Roman"/>
          <w:sz w:val="30"/>
          <w:szCs w:val="30"/>
        </w:rPr>
        <w:t xml:space="preserve"> года предостави</w:t>
      </w:r>
      <w:r w:rsidRPr="006744CF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ь</w:t>
      </w:r>
      <w:r w:rsidRPr="006744CF">
        <w:rPr>
          <w:rFonts w:ascii="Times New Roman" w:hAnsi="Times New Roman"/>
          <w:sz w:val="30"/>
          <w:szCs w:val="30"/>
        </w:rPr>
        <w:t xml:space="preserve"> в  </w:t>
      </w:r>
      <w:r>
        <w:rPr>
          <w:rFonts w:ascii="Times New Roman" w:hAnsi="Times New Roman"/>
          <w:color w:val="000000"/>
          <w:sz w:val="30"/>
          <w:szCs w:val="30"/>
        </w:rPr>
        <w:t xml:space="preserve">Государственное учреждение дополнительного образования «Молодечненский центр творчества детей и молодежи «Маладик» </w:t>
      </w:r>
      <w:r w:rsidR="003C491C">
        <w:rPr>
          <w:rFonts w:ascii="Times New Roman" w:hAnsi="Times New Roman"/>
          <w:color w:val="000000"/>
          <w:sz w:val="30"/>
          <w:szCs w:val="30"/>
        </w:rPr>
        <w:t xml:space="preserve">на электронный адрес </w:t>
      </w:r>
      <w:hyperlink r:id="rId6" w:history="1">
        <w:r w:rsidR="00B06698" w:rsidRPr="00A356B8">
          <w:rPr>
            <w:rStyle w:val="af0"/>
            <w:rFonts w:ascii="Times New Roman" w:hAnsi="Times New Roman"/>
            <w:sz w:val="30"/>
            <w:szCs w:val="30"/>
            <w:lang w:val="en-US"/>
          </w:rPr>
          <w:t>maladzik</w:t>
        </w:r>
        <w:r w:rsidR="00B06698" w:rsidRPr="00A356B8">
          <w:rPr>
            <w:rStyle w:val="af0"/>
            <w:rFonts w:ascii="Times New Roman" w:hAnsi="Times New Roman"/>
            <w:sz w:val="30"/>
            <w:szCs w:val="30"/>
          </w:rPr>
          <w:t>@</w:t>
        </w:r>
        <w:r w:rsidR="00B06698" w:rsidRPr="00A356B8">
          <w:rPr>
            <w:rStyle w:val="af0"/>
            <w:rFonts w:ascii="Times New Roman" w:hAnsi="Times New Roman"/>
            <w:sz w:val="30"/>
            <w:szCs w:val="30"/>
            <w:lang w:val="en-US"/>
          </w:rPr>
          <w:t>uomrik</w:t>
        </w:r>
        <w:r w:rsidR="00B06698" w:rsidRPr="00A356B8">
          <w:rPr>
            <w:rStyle w:val="af0"/>
            <w:rFonts w:ascii="Times New Roman" w:hAnsi="Times New Roman"/>
            <w:sz w:val="30"/>
            <w:szCs w:val="30"/>
          </w:rPr>
          <w:t>.</w:t>
        </w:r>
        <w:r w:rsidR="00B06698" w:rsidRPr="00A356B8">
          <w:rPr>
            <w:rStyle w:val="af0"/>
            <w:rFonts w:ascii="Times New Roman" w:hAnsi="Times New Roman"/>
            <w:sz w:val="30"/>
            <w:szCs w:val="30"/>
            <w:lang w:val="en-US"/>
          </w:rPr>
          <w:t>gov</w:t>
        </w:r>
        <w:r w:rsidR="00B06698" w:rsidRPr="00A356B8">
          <w:rPr>
            <w:rStyle w:val="af0"/>
            <w:rFonts w:ascii="Times New Roman" w:hAnsi="Times New Roman"/>
            <w:sz w:val="30"/>
            <w:szCs w:val="30"/>
          </w:rPr>
          <w:t>.</w:t>
        </w:r>
        <w:r w:rsidR="00B06698" w:rsidRPr="00A356B8">
          <w:rPr>
            <w:rStyle w:val="af0"/>
            <w:rFonts w:ascii="Times New Roman" w:hAnsi="Times New Roman"/>
            <w:sz w:val="30"/>
            <w:szCs w:val="30"/>
            <w:lang w:val="en-US"/>
          </w:rPr>
          <w:t>by</w:t>
        </w:r>
      </w:hyperlink>
      <w:r w:rsidR="00B06698" w:rsidRPr="00B0669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744CF">
        <w:rPr>
          <w:rFonts w:ascii="Times New Roman" w:hAnsi="Times New Roman"/>
          <w:sz w:val="30"/>
          <w:szCs w:val="30"/>
        </w:rPr>
        <w:t xml:space="preserve">(для </w:t>
      </w:r>
      <w:r>
        <w:rPr>
          <w:rFonts w:ascii="Times New Roman" w:hAnsi="Times New Roman"/>
          <w:sz w:val="30"/>
          <w:szCs w:val="30"/>
        </w:rPr>
        <w:t>Гулецкой О.А</w:t>
      </w:r>
      <w:r w:rsidR="00B06698">
        <w:rPr>
          <w:rFonts w:ascii="Times New Roman" w:hAnsi="Times New Roman"/>
          <w:sz w:val="30"/>
          <w:szCs w:val="30"/>
        </w:rPr>
        <w:t>. с пометкой «Елка-</w:t>
      </w:r>
      <w:proofErr w:type="spellStart"/>
      <w:r w:rsidR="00B06698">
        <w:rPr>
          <w:rFonts w:ascii="Times New Roman" w:hAnsi="Times New Roman"/>
          <w:sz w:val="30"/>
          <w:szCs w:val="30"/>
        </w:rPr>
        <w:t>фэст</w:t>
      </w:r>
      <w:proofErr w:type="spellEnd"/>
      <w:r w:rsidR="00B06698">
        <w:rPr>
          <w:rFonts w:ascii="Times New Roman" w:hAnsi="Times New Roman"/>
          <w:sz w:val="30"/>
          <w:szCs w:val="30"/>
        </w:rPr>
        <w:t>»</w:t>
      </w:r>
      <w:r w:rsidRPr="006744CF">
        <w:rPr>
          <w:rFonts w:ascii="Times New Roman" w:hAnsi="Times New Roman"/>
          <w:sz w:val="30"/>
          <w:szCs w:val="30"/>
        </w:rPr>
        <w:t xml:space="preserve">) следующие материалы: </w:t>
      </w:r>
    </w:p>
    <w:p w:rsidR="006744CF" w:rsidRPr="006744CF" w:rsidRDefault="006744CF" w:rsidP="003C491C">
      <w:pPr>
        <w:pStyle w:val="Default"/>
        <w:ind w:firstLine="709"/>
        <w:jc w:val="both"/>
        <w:rPr>
          <w:sz w:val="30"/>
          <w:szCs w:val="30"/>
        </w:rPr>
      </w:pPr>
      <w:r w:rsidRPr="006744CF">
        <w:rPr>
          <w:sz w:val="30"/>
          <w:szCs w:val="30"/>
        </w:rPr>
        <w:t xml:space="preserve">анкету-заявку </w:t>
      </w:r>
      <w:r w:rsidR="00B06698">
        <w:rPr>
          <w:sz w:val="30"/>
          <w:szCs w:val="30"/>
        </w:rPr>
        <w:t xml:space="preserve">в документе </w:t>
      </w:r>
      <w:proofErr w:type="spellStart"/>
      <w:r w:rsidR="00B06698">
        <w:rPr>
          <w:sz w:val="30"/>
          <w:szCs w:val="30"/>
        </w:rPr>
        <w:t>word</w:t>
      </w:r>
      <w:proofErr w:type="spellEnd"/>
      <w:r w:rsidR="00B06698">
        <w:rPr>
          <w:sz w:val="30"/>
          <w:szCs w:val="30"/>
        </w:rPr>
        <w:t xml:space="preserve"> </w:t>
      </w:r>
      <w:r w:rsidRPr="006744CF">
        <w:rPr>
          <w:sz w:val="30"/>
          <w:szCs w:val="30"/>
        </w:rPr>
        <w:t xml:space="preserve">(приложение); </w:t>
      </w:r>
    </w:p>
    <w:p w:rsidR="006744CF" w:rsidRDefault="006744CF" w:rsidP="003C491C">
      <w:pPr>
        <w:pStyle w:val="Default"/>
        <w:ind w:firstLine="709"/>
        <w:jc w:val="both"/>
        <w:rPr>
          <w:sz w:val="30"/>
          <w:szCs w:val="30"/>
        </w:rPr>
      </w:pPr>
      <w:r w:rsidRPr="006744CF">
        <w:rPr>
          <w:sz w:val="30"/>
          <w:szCs w:val="30"/>
        </w:rPr>
        <w:t>видео-запись  конкурсной программы</w:t>
      </w:r>
      <w:r w:rsidR="008E0DAE">
        <w:rPr>
          <w:sz w:val="30"/>
          <w:szCs w:val="30"/>
        </w:rPr>
        <w:t xml:space="preserve"> (</w:t>
      </w:r>
      <w:r w:rsidR="008E0DAE">
        <w:rPr>
          <w:sz w:val="30"/>
          <w:szCs w:val="30"/>
          <w:lang w:val="en-US"/>
        </w:rPr>
        <w:t>HD</w:t>
      </w:r>
      <w:r w:rsidR="008E0DAE" w:rsidRPr="008E0DAE">
        <w:rPr>
          <w:sz w:val="30"/>
          <w:szCs w:val="30"/>
        </w:rPr>
        <w:t xml:space="preserve"> 1280</w:t>
      </w:r>
      <w:r w:rsidR="008E0DAE">
        <w:rPr>
          <w:sz w:val="30"/>
          <w:szCs w:val="30"/>
          <w:lang w:val="en-US"/>
        </w:rPr>
        <w:t>x</w:t>
      </w:r>
      <w:r w:rsidR="008E0DAE" w:rsidRPr="008E0DAE">
        <w:rPr>
          <w:sz w:val="30"/>
          <w:szCs w:val="30"/>
        </w:rPr>
        <w:t xml:space="preserve">720 </w:t>
      </w:r>
      <w:r w:rsidR="008E0DAE">
        <w:rPr>
          <w:sz w:val="30"/>
          <w:szCs w:val="30"/>
        </w:rPr>
        <w:t>либо</w:t>
      </w:r>
      <w:r w:rsidR="008E0DAE" w:rsidRPr="008E0DAE">
        <w:rPr>
          <w:sz w:val="30"/>
          <w:szCs w:val="30"/>
        </w:rPr>
        <w:t xml:space="preserve"> </w:t>
      </w:r>
      <w:r w:rsidR="008E0DAE">
        <w:rPr>
          <w:sz w:val="30"/>
          <w:szCs w:val="30"/>
          <w:lang w:val="en-US"/>
        </w:rPr>
        <w:t>Full</w:t>
      </w:r>
      <w:r w:rsidR="008E0DAE" w:rsidRPr="008E0DAE">
        <w:rPr>
          <w:sz w:val="30"/>
          <w:szCs w:val="30"/>
        </w:rPr>
        <w:t xml:space="preserve"> </w:t>
      </w:r>
      <w:r w:rsidR="008E0DAE">
        <w:rPr>
          <w:sz w:val="30"/>
          <w:szCs w:val="30"/>
          <w:lang w:val="en-US"/>
        </w:rPr>
        <w:t>HD</w:t>
      </w:r>
      <w:r w:rsidR="008E0DAE" w:rsidRPr="008E0DAE">
        <w:rPr>
          <w:sz w:val="30"/>
          <w:szCs w:val="30"/>
        </w:rPr>
        <w:t xml:space="preserve"> 1920</w:t>
      </w:r>
      <w:r w:rsidR="008E0DAE">
        <w:rPr>
          <w:sz w:val="30"/>
          <w:szCs w:val="30"/>
          <w:lang w:val="en-US"/>
        </w:rPr>
        <w:t>x</w:t>
      </w:r>
      <w:r w:rsidR="008E0DAE" w:rsidRPr="008E0DAE">
        <w:rPr>
          <w:sz w:val="30"/>
          <w:szCs w:val="30"/>
        </w:rPr>
        <w:t>1080</w:t>
      </w:r>
      <w:r w:rsidR="008E0DAE">
        <w:rPr>
          <w:sz w:val="30"/>
          <w:szCs w:val="30"/>
        </w:rPr>
        <w:t xml:space="preserve"> до</w:t>
      </w:r>
      <w:r w:rsidR="008E0DAE" w:rsidRPr="008E0DAE">
        <w:rPr>
          <w:sz w:val="30"/>
          <w:szCs w:val="30"/>
        </w:rPr>
        <w:t xml:space="preserve"> 2 </w:t>
      </w:r>
      <w:r w:rsidR="008E0DAE">
        <w:rPr>
          <w:sz w:val="30"/>
          <w:szCs w:val="30"/>
          <w:lang w:val="en-US"/>
        </w:rPr>
        <w:t>GB</w:t>
      </w:r>
      <w:r w:rsidR="008E0DAE">
        <w:rPr>
          <w:sz w:val="30"/>
          <w:szCs w:val="30"/>
        </w:rPr>
        <w:t>)</w:t>
      </w:r>
      <w:r w:rsidR="00B06698">
        <w:rPr>
          <w:sz w:val="30"/>
          <w:szCs w:val="30"/>
        </w:rPr>
        <w:t xml:space="preserve">, </w:t>
      </w:r>
      <w:proofErr w:type="gramStart"/>
      <w:r w:rsidR="00B06698">
        <w:rPr>
          <w:sz w:val="30"/>
          <w:szCs w:val="30"/>
        </w:rPr>
        <w:t>размещенную</w:t>
      </w:r>
      <w:proofErr w:type="gramEnd"/>
      <w:r w:rsidR="00B06698">
        <w:rPr>
          <w:sz w:val="30"/>
          <w:szCs w:val="30"/>
        </w:rPr>
        <w:t xml:space="preserve"> на облачных серверах хранения. Ссылка дублируется в документе </w:t>
      </w:r>
      <w:proofErr w:type="spellStart"/>
      <w:r w:rsidR="00B06698">
        <w:rPr>
          <w:sz w:val="30"/>
          <w:szCs w:val="30"/>
        </w:rPr>
        <w:t>word</w:t>
      </w:r>
      <w:proofErr w:type="spellEnd"/>
      <w:r w:rsidRPr="006744CF">
        <w:rPr>
          <w:sz w:val="30"/>
          <w:szCs w:val="30"/>
        </w:rPr>
        <w:t>;</w:t>
      </w:r>
    </w:p>
    <w:p w:rsidR="00B06698" w:rsidRDefault="00B06698" w:rsidP="003C491C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креативное видео-поздравление,</w:t>
      </w:r>
      <w:r w:rsidRPr="00B0669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размещенное на облачных серверах хранения. Ссылка дублируется в документе </w:t>
      </w:r>
      <w:proofErr w:type="spellStart"/>
      <w:r>
        <w:rPr>
          <w:sz w:val="30"/>
          <w:szCs w:val="30"/>
        </w:rPr>
        <w:t>word</w:t>
      </w:r>
      <w:proofErr w:type="spellEnd"/>
      <w:r>
        <w:rPr>
          <w:sz w:val="30"/>
          <w:szCs w:val="30"/>
        </w:rPr>
        <w:t>;</w:t>
      </w:r>
    </w:p>
    <w:p w:rsidR="00B06698" w:rsidRDefault="00B06698" w:rsidP="003C491C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литературный сценарий в электронном виде в документе </w:t>
      </w:r>
      <w:proofErr w:type="spellStart"/>
      <w:r>
        <w:rPr>
          <w:sz w:val="30"/>
          <w:szCs w:val="30"/>
        </w:rPr>
        <w:t>word</w:t>
      </w:r>
      <w:proofErr w:type="spellEnd"/>
      <w:r>
        <w:rPr>
          <w:sz w:val="30"/>
          <w:szCs w:val="30"/>
        </w:rPr>
        <w:t>;</w:t>
      </w:r>
    </w:p>
    <w:p w:rsidR="00B06698" w:rsidRPr="006744CF" w:rsidRDefault="00B06698" w:rsidP="003C491C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фотографию Деда Мороза и Снегурочки (совместное фото в горизонтальной ориентации размером не менее 2398Х1792), высылается картинкой.</w:t>
      </w:r>
    </w:p>
    <w:p w:rsidR="006744CF" w:rsidRPr="00F43C02" w:rsidRDefault="00166620" w:rsidP="006744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6744CF" w:rsidRPr="006744CF">
        <w:rPr>
          <w:rFonts w:ascii="Times New Roman" w:hAnsi="Times New Roman"/>
          <w:sz w:val="30"/>
          <w:szCs w:val="30"/>
        </w:rPr>
        <w:t xml:space="preserve">. </w:t>
      </w:r>
      <w:r w:rsidR="006744CF" w:rsidRPr="00F43C02">
        <w:rPr>
          <w:rFonts w:ascii="Times New Roman" w:hAnsi="Times New Roman"/>
          <w:sz w:val="30"/>
          <w:szCs w:val="30"/>
        </w:rPr>
        <w:t xml:space="preserve">Победители конкурса награждаются дипломами </w:t>
      </w:r>
      <w:r w:rsidR="006744CF" w:rsidRPr="00F43C02">
        <w:rPr>
          <w:rFonts w:ascii="Times New Roman" w:hAnsi="Times New Roman"/>
          <w:sz w:val="30"/>
          <w:szCs w:val="30"/>
          <w:lang w:val="en-US"/>
        </w:rPr>
        <w:t>I</w:t>
      </w:r>
      <w:r w:rsidR="006744CF" w:rsidRPr="00F43C02">
        <w:rPr>
          <w:rFonts w:ascii="Times New Roman" w:hAnsi="Times New Roman"/>
          <w:sz w:val="30"/>
          <w:szCs w:val="30"/>
        </w:rPr>
        <w:t xml:space="preserve">, </w:t>
      </w:r>
      <w:r w:rsidR="006744CF" w:rsidRPr="00F43C02">
        <w:rPr>
          <w:rFonts w:ascii="Times New Roman" w:hAnsi="Times New Roman"/>
          <w:sz w:val="30"/>
          <w:szCs w:val="30"/>
          <w:lang w:val="en-US"/>
        </w:rPr>
        <w:t>II</w:t>
      </w:r>
      <w:r w:rsidR="006744CF" w:rsidRPr="00F43C02">
        <w:rPr>
          <w:rFonts w:ascii="Times New Roman" w:hAnsi="Times New Roman"/>
          <w:sz w:val="30"/>
          <w:szCs w:val="30"/>
        </w:rPr>
        <w:br/>
        <w:t xml:space="preserve">и </w:t>
      </w:r>
      <w:r w:rsidR="006744CF" w:rsidRPr="00F43C02">
        <w:rPr>
          <w:rFonts w:ascii="Times New Roman" w:hAnsi="Times New Roman"/>
          <w:sz w:val="30"/>
          <w:szCs w:val="30"/>
          <w:lang w:val="en-US"/>
        </w:rPr>
        <w:t>III</w:t>
      </w:r>
      <w:r w:rsidR="006744CF" w:rsidRPr="00F43C02">
        <w:rPr>
          <w:rFonts w:ascii="Times New Roman" w:hAnsi="Times New Roman"/>
          <w:sz w:val="30"/>
          <w:szCs w:val="30"/>
        </w:rPr>
        <w:t xml:space="preserve"> степени управления по обр</w:t>
      </w:r>
      <w:r w:rsidR="00B06698">
        <w:rPr>
          <w:rFonts w:ascii="Times New Roman" w:hAnsi="Times New Roman"/>
          <w:sz w:val="30"/>
          <w:szCs w:val="30"/>
        </w:rPr>
        <w:t>аз</w:t>
      </w:r>
      <w:r w:rsidR="00C4533C">
        <w:rPr>
          <w:rFonts w:ascii="Times New Roman" w:hAnsi="Times New Roman"/>
          <w:sz w:val="30"/>
          <w:szCs w:val="30"/>
        </w:rPr>
        <w:t>ованию Молодечненского района и </w:t>
      </w:r>
      <w:r w:rsidR="00B06698">
        <w:rPr>
          <w:rFonts w:ascii="Times New Roman" w:hAnsi="Times New Roman"/>
          <w:sz w:val="30"/>
          <w:szCs w:val="30"/>
        </w:rPr>
        <w:t xml:space="preserve">продолжают участвовать в областном этапе </w:t>
      </w:r>
      <w:proofErr w:type="gramStart"/>
      <w:r w:rsidR="00B06698">
        <w:rPr>
          <w:rFonts w:ascii="Times New Roman" w:hAnsi="Times New Roman"/>
          <w:sz w:val="30"/>
          <w:szCs w:val="30"/>
          <w:lang w:val="en-US"/>
        </w:rPr>
        <w:t>I</w:t>
      </w:r>
      <w:proofErr w:type="gramEnd"/>
      <w:r w:rsidR="00B06698" w:rsidRPr="003F0544">
        <w:rPr>
          <w:rFonts w:ascii="Times New Roman" w:hAnsi="Times New Roman"/>
          <w:sz w:val="30"/>
          <w:szCs w:val="30"/>
        </w:rPr>
        <w:t>Х</w:t>
      </w:r>
      <w:r w:rsidR="00B06698">
        <w:rPr>
          <w:sz w:val="30"/>
          <w:szCs w:val="30"/>
        </w:rPr>
        <w:t> </w:t>
      </w:r>
      <w:r w:rsidR="00B06698" w:rsidRPr="006744CF">
        <w:rPr>
          <w:rFonts w:ascii="Times New Roman" w:hAnsi="Times New Roman"/>
          <w:sz w:val="30"/>
          <w:szCs w:val="30"/>
        </w:rPr>
        <w:t xml:space="preserve"> Республиканского смотра-конкурса Дедов Морозо</w:t>
      </w:r>
      <w:r w:rsidR="00B06698">
        <w:rPr>
          <w:rFonts w:ascii="Times New Roman" w:hAnsi="Times New Roman"/>
          <w:sz w:val="30"/>
          <w:szCs w:val="30"/>
        </w:rPr>
        <w:t xml:space="preserve">в и Снегурочек «ЕЛКА-ФЭСТ – 2022».  </w:t>
      </w:r>
    </w:p>
    <w:p w:rsidR="006A4497" w:rsidRPr="006744CF" w:rsidRDefault="00166620" w:rsidP="006744C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6744CF" w:rsidRPr="006744CF">
        <w:rPr>
          <w:rFonts w:ascii="Times New Roman" w:hAnsi="Times New Roman"/>
          <w:sz w:val="30"/>
          <w:szCs w:val="30"/>
        </w:rPr>
        <w:t xml:space="preserve">. Призеры </w:t>
      </w:r>
      <w:r w:rsidR="006744CF" w:rsidRPr="006744CF">
        <w:rPr>
          <w:rFonts w:ascii="Times New Roman" w:hAnsi="Times New Roman"/>
          <w:sz w:val="30"/>
          <w:szCs w:val="30"/>
          <w:lang w:val="en-US"/>
        </w:rPr>
        <w:t>I</w:t>
      </w:r>
      <w:r w:rsidR="006744CF" w:rsidRPr="006744CF">
        <w:rPr>
          <w:rFonts w:ascii="Times New Roman" w:hAnsi="Times New Roman"/>
          <w:sz w:val="30"/>
          <w:szCs w:val="30"/>
        </w:rPr>
        <w:t xml:space="preserve"> степени </w:t>
      </w:r>
      <w:r w:rsidR="00B06698">
        <w:rPr>
          <w:rFonts w:ascii="Times New Roman" w:hAnsi="Times New Roman"/>
          <w:sz w:val="30"/>
          <w:szCs w:val="30"/>
        </w:rPr>
        <w:t xml:space="preserve">областного тура </w:t>
      </w:r>
      <w:r w:rsidR="006744CF" w:rsidRPr="006744CF">
        <w:rPr>
          <w:rFonts w:ascii="Times New Roman" w:hAnsi="Times New Roman"/>
          <w:sz w:val="30"/>
          <w:szCs w:val="30"/>
        </w:rPr>
        <w:t xml:space="preserve">в номинациях «Лучший Дед Мороз и Снегурочка» и «Лучшая новогодняя сюжетно-игровая программа» примут участия </w:t>
      </w:r>
      <w:r w:rsidR="00F43C02">
        <w:rPr>
          <w:rFonts w:ascii="Times New Roman" w:hAnsi="Times New Roman"/>
          <w:sz w:val="30"/>
          <w:szCs w:val="30"/>
        </w:rPr>
        <w:t xml:space="preserve">в </w:t>
      </w:r>
      <w:r w:rsidR="00B06698">
        <w:rPr>
          <w:rFonts w:ascii="Times New Roman" w:hAnsi="Times New Roman"/>
          <w:sz w:val="30"/>
          <w:szCs w:val="30"/>
        </w:rPr>
        <w:t>финале</w:t>
      </w:r>
      <w:r w:rsidR="00F43C0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B06698">
        <w:rPr>
          <w:rFonts w:ascii="Times New Roman" w:hAnsi="Times New Roman"/>
          <w:sz w:val="30"/>
          <w:szCs w:val="30"/>
          <w:lang w:val="en-US"/>
        </w:rPr>
        <w:t>I</w:t>
      </w:r>
      <w:proofErr w:type="gramEnd"/>
      <w:r w:rsidR="00B06698" w:rsidRPr="003F0544">
        <w:rPr>
          <w:rFonts w:ascii="Times New Roman" w:hAnsi="Times New Roman"/>
          <w:sz w:val="30"/>
          <w:szCs w:val="30"/>
        </w:rPr>
        <w:t>Х</w:t>
      </w:r>
      <w:r w:rsidR="00B06698">
        <w:rPr>
          <w:sz w:val="30"/>
          <w:szCs w:val="30"/>
        </w:rPr>
        <w:t> </w:t>
      </w:r>
      <w:r w:rsidR="00B06698" w:rsidRPr="006744CF">
        <w:rPr>
          <w:rFonts w:ascii="Times New Roman" w:hAnsi="Times New Roman"/>
          <w:sz w:val="30"/>
          <w:szCs w:val="30"/>
        </w:rPr>
        <w:t xml:space="preserve"> </w:t>
      </w:r>
      <w:r w:rsidR="006744CF" w:rsidRPr="006744CF">
        <w:rPr>
          <w:rFonts w:ascii="Times New Roman" w:hAnsi="Times New Roman"/>
          <w:sz w:val="30"/>
          <w:szCs w:val="30"/>
        </w:rPr>
        <w:t>Республиканского смотра-конкурса Дедов Морозо</w:t>
      </w:r>
      <w:r w:rsidR="00B06698">
        <w:rPr>
          <w:rFonts w:ascii="Times New Roman" w:hAnsi="Times New Roman"/>
          <w:sz w:val="30"/>
          <w:szCs w:val="30"/>
        </w:rPr>
        <w:t>в и Снегурочек «ЕЛКА-ФЭСТ – 2022</w:t>
      </w:r>
      <w:r w:rsidR="00F43C02">
        <w:rPr>
          <w:rFonts w:ascii="Times New Roman" w:hAnsi="Times New Roman"/>
          <w:sz w:val="30"/>
          <w:szCs w:val="30"/>
        </w:rPr>
        <w:t xml:space="preserve">», который состоится </w:t>
      </w:r>
      <w:r w:rsidR="00B06698">
        <w:rPr>
          <w:rFonts w:ascii="Times New Roman" w:hAnsi="Times New Roman"/>
          <w:sz w:val="30"/>
          <w:szCs w:val="30"/>
        </w:rPr>
        <w:t>в декабре 2022 года на базе учреждения образования «Национальный центр художественного творчества детей и молодежи».</w:t>
      </w: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E0DAE" w:rsidRDefault="008E0DAE" w:rsidP="008E0DAE">
      <w:pPr>
        <w:pStyle w:val="Default"/>
        <w:jc w:val="right"/>
        <w:rPr>
          <w:sz w:val="30"/>
          <w:szCs w:val="30"/>
          <w:lang w:val="en-US"/>
        </w:rPr>
      </w:pPr>
      <w:r w:rsidRPr="008E0DAE">
        <w:rPr>
          <w:sz w:val="30"/>
          <w:szCs w:val="30"/>
        </w:rPr>
        <w:lastRenderedPageBreak/>
        <w:t xml:space="preserve">Приложение 1 </w:t>
      </w:r>
    </w:p>
    <w:p w:rsidR="008E0DAE" w:rsidRPr="008E0DAE" w:rsidRDefault="008E0DAE" w:rsidP="00C4533C">
      <w:pPr>
        <w:pStyle w:val="Default"/>
        <w:jc w:val="center"/>
        <w:rPr>
          <w:sz w:val="30"/>
          <w:szCs w:val="30"/>
          <w:lang w:val="en-US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1613"/>
        <w:gridCol w:w="4482"/>
        <w:gridCol w:w="2694"/>
      </w:tblGrid>
      <w:tr w:rsidR="008E0DAE" w:rsidRPr="008E0DAE" w:rsidTr="008472B1">
        <w:trPr>
          <w:trHeight w:val="146"/>
        </w:trPr>
        <w:tc>
          <w:tcPr>
            <w:tcW w:w="9606" w:type="dxa"/>
            <w:gridSpan w:val="4"/>
          </w:tcPr>
          <w:p w:rsidR="008E0DAE" w:rsidRDefault="008E0DAE" w:rsidP="00C4533C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8E0DAE">
              <w:rPr>
                <w:b/>
                <w:bCs/>
                <w:sz w:val="30"/>
                <w:szCs w:val="30"/>
              </w:rPr>
              <w:t xml:space="preserve">КРИТЕРИИ ОЦЕНКИ </w:t>
            </w:r>
            <w:proofErr w:type="gramStart"/>
            <w:r w:rsidRPr="008E0DAE">
              <w:rPr>
                <w:b/>
                <w:bCs/>
                <w:sz w:val="30"/>
                <w:szCs w:val="30"/>
              </w:rPr>
              <w:t>КОНКУРСНЫХ</w:t>
            </w:r>
            <w:proofErr w:type="gramEnd"/>
            <w:r w:rsidRPr="008E0DAE">
              <w:rPr>
                <w:b/>
                <w:bCs/>
                <w:sz w:val="30"/>
                <w:szCs w:val="30"/>
              </w:rPr>
              <w:t xml:space="preserve"> ВЫТУПЛЕНИЙ</w:t>
            </w:r>
          </w:p>
          <w:p w:rsidR="00C4533C" w:rsidRPr="008E0DAE" w:rsidRDefault="00C4533C" w:rsidP="00C4533C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8E0DAE" w:rsidRPr="008E0DAE" w:rsidTr="008472B1">
        <w:trPr>
          <w:trHeight w:val="146"/>
        </w:trPr>
        <w:tc>
          <w:tcPr>
            <w:tcW w:w="9606" w:type="dxa"/>
            <w:gridSpan w:val="4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b/>
                <w:bCs/>
                <w:sz w:val="30"/>
                <w:szCs w:val="30"/>
              </w:rPr>
              <w:t>Номинация «Лучший Дед Мороз и Снегурочка»</w:t>
            </w:r>
          </w:p>
        </w:tc>
      </w:tr>
      <w:tr w:rsidR="008E0DAE" w:rsidRPr="008E0DAE" w:rsidTr="008472B1">
        <w:trPr>
          <w:trHeight w:val="294"/>
        </w:trPr>
        <w:tc>
          <w:tcPr>
            <w:tcW w:w="817" w:type="dxa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1.</w:t>
            </w:r>
          </w:p>
        </w:tc>
        <w:tc>
          <w:tcPr>
            <w:tcW w:w="6095" w:type="dxa"/>
            <w:gridSpan w:val="2"/>
          </w:tcPr>
          <w:p w:rsidR="008E0DAE" w:rsidRPr="008E0DAE" w:rsidRDefault="008E0DAE" w:rsidP="008E0DAE">
            <w:pPr>
              <w:pStyle w:val="Default"/>
              <w:jc w:val="both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Владение методикой проведения игровой программы и навыки общения с аудиторией</w:t>
            </w:r>
          </w:p>
        </w:tc>
        <w:tc>
          <w:tcPr>
            <w:tcW w:w="2694" w:type="dxa"/>
          </w:tcPr>
          <w:p w:rsidR="008E0DAE" w:rsidRPr="00C4533C" w:rsidRDefault="008E0DAE" w:rsidP="008472B1">
            <w:pPr>
              <w:pStyle w:val="Default"/>
              <w:rPr>
                <w:sz w:val="30"/>
                <w:szCs w:val="30"/>
              </w:rPr>
            </w:pPr>
          </w:p>
          <w:p w:rsidR="008E0DAE" w:rsidRPr="008E0DAE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от 0 до 10 баллов</w:t>
            </w:r>
          </w:p>
        </w:tc>
      </w:tr>
      <w:tr w:rsidR="008E0DAE" w:rsidRPr="008E0DAE" w:rsidTr="008472B1">
        <w:trPr>
          <w:trHeight w:val="294"/>
        </w:trPr>
        <w:tc>
          <w:tcPr>
            <w:tcW w:w="817" w:type="dxa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2.</w:t>
            </w:r>
          </w:p>
        </w:tc>
        <w:tc>
          <w:tcPr>
            <w:tcW w:w="6095" w:type="dxa"/>
            <w:gridSpan w:val="2"/>
          </w:tcPr>
          <w:p w:rsidR="008E0DAE" w:rsidRPr="008E0DAE" w:rsidRDefault="008E0DAE" w:rsidP="008E0DAE">
            <w:pPr>
              <w:pStyle w:val="Default"/>
              <w:jc w:val="both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Творческий замысел и оригинальность решения выступления</w:t>
            </w:r>
          </w:p>
        </w:tc>
        <w:tc>
          <w:tcPr>
            <w:tcW w:w="2694" w:type="dxa"/>
          </w:tcPr>
          <w:p w:rsidR="008E0DAE" w:rsidRPr="00C4533C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</w:p>
          <w:p w:rsidR="008E0DAE" w:rsidRPr="008E0DAE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от 0 до 10 баллов</w:t>
            </w:r>
          </w:p>
        </w:tc>
      </w:tr>
      <w:tr w:rsidR="008E0DAE" w:rsidRPr="008E0DAE" w:rsidTr="008472B1">
        <w:trPr>
          <w:trHeight w:val="441"/>
        </w:trPr>
        <w:tc>
          <w:tcPr>
            <w:tcW w:w="817" w:type="dxa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3.</w:t>
            </w:r>
          </w:p>
        </w:tc>
        <w:tc>
          <w:tcPr>
            <w:tcW w:w="6095" w:type="dxa"/>
            <w:gridSpan w:val="2"/>
          </w:tcPr>
          <w:p w:rsidR="008E0DAE" w:rsidRPr="008E0DAE" w:rsidRDefault="008E0DAE" w:rsidP="008E0DAE">
            <w:pPr>
              <w:pStyle w:val="Default"/>
              <w:jc w:val="both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Актерское мастерство (культура речи, движения, передача образа персонажа, сценическое обаяние, артистизм), владение импровизацией</w:t>
            </w:r>
          </w:p>
        </w:tc>
        <w:tc>
          <w:tcPr>
            <w:tcW w:w="2694" w:type="dxa"/>
          </w:tcPr>
          <w:p w:rsidR="008E0DAE" w:rsidRPr="00C4533C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</w:p>
          <w:p w:rsidR="008E0DAE" w:rsidRPr="00C4533C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</w:p>
          <w:p w:rsidR="008E0DAE" w:rsidRPr="00C4533C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</w:p>
          <w:p w:rsidR="008E0DAE" w:rsidRPr="008E0DAE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от 0 до 10 баллов</w:t>
            </w:r>
          </w:p>
        </w:tc>
      </w:tr>
      <w:tr w:rsidR="008E0DAE" w:rsidRPr="008E0DAE" w:rsidTr="008472B1">
        <w:trPr>
          <w:trHeight w:val="297"/>
        </w:trPr>
        <w:tc>
          <w:tcPr>
            <w:tcW w:w="817" w:type="dxa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4.</w:t>
            </w:r>
          </w:p>
        </w:tc>
        <w:tc>
          <w:tcPr>
            <w:tcW w:w="6095" w:type="dxa"/>
            <w:gridSpan w:val="2"/>
          </w:tcPr>
          <w:p w:rsidR="008E0DAE" w:rsidRPr="008E0DAE" w:rsidRDefault="008E0DAE" w:rsidP="008E0DAE">
            <w:pPr>
              <w:pStyle w:val="Default"/>
              <w:jc w:val="both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 xml:space="preserve">Сценический имидж (создание образа, грим, костюмы, реквизит) </w:t>
            </w:r>
          </w:p>
        </w:tc>
        <w:tc>
          <w:tcPr>
            <w:tcW w:w="2694" w:type="dxa"/>
          </w:tcPr>
          <w:p w:rsidR="008E0DAE" w:rsidRPr="00C4533C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</w:p>
          <w:p w:rsidR="008E0DAE" w:rsidRPr="008E0DAE" w:rsidRDefault="008E0DAE" w:rsidP="008E0DAE">
            <w:pPr>
              <w:pStyle w:val="Default"/>
              <w:ind w:left="176"/>
              <w:rPr>
                <w:sz w:val="30"/>
                <w:szCs w:val="30"/>
                <w:lang w:val="en-US"/>
              </w:rPr>
            </w:pPr>
            <w:r w:rsidRPr="008E0DAE">
              <w:rPr>
                <w:sz w:val="30"/>
                <w:szCs w:val="30"/>
              </w:rPr>
              <w:t>от 0 до 10 баллов</w:t>
            </w:r>
          </w:p>
        </w:tc>
      </w:tr>
      <w:tr w:rsidR="008E0DAE" w:rsidRPr="008E0DAE" w:rsidTr="008472B1">
        <w:trPr>
          <w:trHeight w:val="297"/>
        </w:trPr>
        <w:tc>
          <w:tcPr>
            <w:tcW w:w="817" w:type="dxa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5.</w:t>
            </w:r>
          </w:p>
        </w:tc>
        <w:tc>
          <w:tcPr>
            <w:tcW w:w="6095" w:type="dxa"/>
            <w:gridSpan w:val="2"/>
          </w:tcPr>
          <w:p w:rsidR="008E0DAE" w:rsidRPr="008E0DAE" w:rsidRDefault="008E0DAE" w:rsidP="008E0DAE">
            <w:pPr>
              <w:pStyle w:val="Default"/>
              <w:jc w:val="both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Культура речи, интеллектуальный уровень исполнителей</w:t>
            </w:r>
          </w:p>
        </w:tc>
        <w:tc>
          <w:tcPr>
            <w:tcW w:w="2694" w:type="dxa"/>
          </w:tcPr>
          <w:p w:rsidR="008E0DAE" w:rsidRPr="00C4533C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</w:p>
          <w:p w:rsidR="008E0DAE" w:rsidRPr="008E0DAE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от 0 до 10 баллов</w:t>
            </w:r>
          </w:p>
        </w:tc>
      </w:tr>
      <w:tr w:rsidR="008E0DAE" w:rsidRPr="008E0DAE" w:rsidTr="008472B1">
        <w:trPr>
          <w:trHeight w:val="296"/>
        </w:trPr>
        <w:tc>
          <w:tcPr>
            <w:tcW w:w="817" w:type="dxa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6.</w:t>
            </w:r>
          </w:p>
        </w:tc>
        <w:tc>
          <w:tcPr>
            <w:tcW w:w="6095" w:type="dxa"/>
            <w:gridSpan w:val="2"/>
          </w:tcPr>
          <w:p w:rsidR="008E0DAE" w:rsidRPr="008E0DAE" w:rsidRDefault="008E0DAE" w:rsidP="008E0DAE">
            <w:pPr>
              <w:pStyle w:val="Default"/>
              <w:jc w:val="both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Художественное, музыкальное и техническое оформление программы</w:t>
            </w:r>
          </w:p>
        </w:tc>
        <w:tc>
          <w:tcPr>
            <w:tcW w:w="2694" w:type="dxa"/>
          </w:tcPr>
          <w:p w:rsidR="008E0DAE" w:rsidRPr="00C4533C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</w:p>
          <w:p w:rsidR="008E0DAE" w:rsidRPr="008E0DAE" w:rsidRDefault="008E0DAE" w:rsidP="008E0DAE">
            <w:pPr>
              <w:pStyle w:val="Default"/>
              <w:ind w:left="176"/>
              <w:rPr>
                <w:sz w:val="30"/>
                <w:szCs w:val="30"/>
                <w:lang w:val="en-US"/>
              </w:rPr>
            </w:pPr>
            <w:r w:rsidRPr="008E0DAE">
              <w:rPr>
                <w:sz w:val="30"/>
                <w:szCs w:val="30"/>
              </w:rPr>
              <w:t>от 0 до 10 баллов</w:t>
            </w:r>
          </w:p>
        </w:tc>
      </w:tr>
      <w:tr w:rsidR="008E0DAE" w:rsidRPr="008E0DAE" w:rsidTr="008472B1">
        <w:trPr>
          <w:trHeight w:val="148"/>
        </w:trPr>
        <w:tc>
          <w:tcPr>
            <w:tcW w:w="2430" w:type="dxa"/>
            <w:gridSpan w:val="2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Итоговая оценка</w:t>
            </w:r>
          </w:p>
        </w:tc>
        <w:tc>
          <w:tcPr>
            <w:tcW w:w="7176" w:type="dxa"/>
            <w:gridSpan w:val="2"/>
          </w:tcPr>
          <w:p w:rsid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 xml:space="preserve">                                     </w:t>
            </w:r>
            <w:r>
              <w:rPr>
                <w:sz w:val="30"/>
                <w:szCs w:val="30"/>
              </w:rPr>
              <w:t xml:space="preserve">                          </w:t>
            </w:r>
            <w:r w:rsidRPr="008E0DA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en-US"/>
              </w:rPr>
              <w:t xml:space="preserve">  </w:t>
            </w:r>
            <w:r w:rsidRPr="008E0DAE">
              <w:rPr>
                <w:sz w:val="30"/>
                <w:szCs w:val="30"/>
              </w:rPr>
              <w:t>до 60 баллов</w:t>
            </w:r>
          </w:p>
          <w:p w:rsidR="00C4533C" w:rsidRPr="008E0DAE" w:rsidRDefault="00C4533C" w:rsidP="008472B1">
            <w:pPr>
              <w:pStyle w:val="Default"/>
              <w:rPr>
                <w:sz w:val="30"/>
                <w:szCs w:val="30"/>
              </w:rPr>
            </w:pPr>
          </w:p>
        </w:tc>
      </w:tr>
      <w:tr w:rsidR="008E0DAE" w:rsidRPr="008E0DAE" w:rsidTr="008472B1">
        <w:trPr>
          <w:trHeight w:val="146"/>
        </w:trPr>
        <w:tc>
          <w:tcPr>
            <w:tcW w:w="9606" w:type="dxa"/>
            <w:gridSpan w:val="4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b/>
                <w:bCs/>
                <w:sz w:val="30"/>
                <w:szCs w:val="30"/>
              </w:rPr>
              <w:t>Номинация «Лучшая новогодняя сюжетно-игровая программа»</w:t>
            </w:r>
          </w:p>
        </w:tc>
      </w:tr>
      <w:tr w:rsidR="008E0DAE" w:rsidRPr="008E0DAE" w:rsidTr="008472B1">
        <w:trPr>
          <w:trHeight w:val="200"/>
        </w:trPr>
        <w:tc>
          <w:tcPr>
            <w:tcW w:w="817" w:type="dxa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1</w:t>
            </w:r>
            <w:r w:rsidRPr="008E0DAE">
              <w:rPr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6095" w:type="dxa"/>
            <w:gridSpan w:val="2"/>
          </w:tcPr>
          <w:p w:rsidR="008E0DAE" w:rsidRPr="008E0DAE" w:rsidRDefault="008E0DAE" w:rsidP="008E0DAE">
            <w:pPr>
              <w:pStyle w:val="Default"/>
              <w:jc w:val="both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Соответствие программы тематике смотра-конкурса</w:t>
            </w:r>
          </w:p>
        </w:tc>
        <w:tc>
          <w:tcPr>
            <w:tcW w:w="2694" w:type="dxa"/>
          </w:tcPr>
          <w:p w:rsidR="008E0DAE" w:rsidRPr="00C4533C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</w:p>
          <w:p w:rsidR="008E0DAE" w:rsidRPr="008E0DAE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от 0 до 10 баллов</w:t>
            </w:r>
          </w:p>
        </w:tc>
      </w:tr>
      <w:tr w:rsidR="008E0DAE" w:rsidRPr="008E0DAE" w:rsidTr="008472B1">
        <w:trPr>
          <w:trHeight w:val="150"/>
        </w:trPr>
        <w:tc>
          <w:tcPr>
            <w:tcW w:w="817" w:type="dxa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2.</w:t>
            </w:r>
          </w:p>
        </w:tc>
        <w:tc>
          <w:tcPr>
            <w:tcW w:w="6095" w:type="dxa"/>
            <w:gridSpan w:val="2"/>
          </w:tcPr>
          <w:p w:rsidR="008E0DAE" w:rsidRPr="008E0DAE" w:rsidRDefault="008E0DAE" w:rsidP="008E0DAE">
            <w:pPr>
              <w:pStyle w:val="Default"/>
              <w:jc w:val="both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Актуальность, оригинальность и новизна сюжета</w:t>
            </w:r>
          </w:p>
        </w:tc>
        <w:tc>
          <w:tcPr>
            <w:tcW w:w="2694" w:type="dxa"/>
          </w:tcPr>
          <w:p w:rsidR="008E0DAE" w:rsidRPr="00C4533C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</w:p>
          <w:p w:rsidR="008E0DAE" w:rsidRPr="008E0DAE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от 0 до 10 баллов</w:t>
            </w:r>
          </w:p>
        </w:tc>
      </w:tr>
      <w:tr w:rsidR="008E0DAE" w:rsidRPr="008E0DAE" w:rsidTr="008472B1">
        <w:trPr>
          <w:trHeight w:val="152"/>
        </w:trPr>
        <w:tc>
          <w:tcPr>
            <w:tcW w:w="817" w:type="dxa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3.</w:t>
            </w:r>
          </w:p>
        </w:tc>
        <w:tc>
          <w:tcPr>
            <w:tcW w:w="6095" w:type="dxa"/>
            <w:gridSpan w:val="2"/>
          </w:tcPr>
          <w:p w:rsidR="008E0DAE" w:rsidRPr="008E0DAE" w:rsidRDefault="008E0DAE" w:rsidP="008E0DAE">
            <w:pPr>
              <w:pStyle w:val="Default"/>
              <w:jc w:val="both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Зрелищность сценического действия</w:t>
            </w:r>
          </w:p>
        </w:tc>
        <w:tc>
          <w:tcPr>
            <w:tcW w:w="2694" w:type="dxa"/>
          </w:tcPr>
          <w:p w:rsidR="008E0DAE" w:rsidRPr="008E0DAE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от 0 до 10 баллов</w:t>
            </w:r>
          </w:p>
        </w:tc>
      </w:tr>
      <w:tr w:rsidR="008E0DAE" w:rsidRPr="008E0DAE" w:rsidTr="008472B1">
        <w:trPr>
          <w:trHeight w:val="150"/>
        </w:trPr>
        <w:tc>
          <w:tcPr>
            <w:tcW w:w="817" w:type="dxa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4.</w:t>
            </w:r>
          </w:p>
        </w:tc>
        <w:tc>
          <w:tcPr>
            <w:tcW w:w="6095" w:type="dxa"/>
            <w:gridSpan w:val="2"/>
          </w:tcPr>
          <w:p w:rsidR="008E0DAE" w:rsidRPr="008E0DAE" w:rsidRDefault="008E0DAE" w:rsidP="008E0DAE">
            <w:pPr>
              <w:pStyle w:val="Default"/>
              <w:jc w:val="both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Артистизм исполнения</w:t>
            </w:r>
          </w:p>
        </w:tc>
        <w:tc>
          <w:tcPr>
            <w:tcW w:w="2694" w:type="dxa"/>
          </w:tcPr>
          <w:p w:rsidR="008E0DAE" w:rsidRPr="008E0DAE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от 0 до 10 баллов</w:t>
            </w:r>
          </w:p>
        </w:tc>
      </w:tr>
      <w:tr w:rsidR="008E0DAE" w:rsidRPr="008E0DAE" w:rsidTr="008472B1">
        <w:trPr>
          <w:trHeight w:val="295"/>
        </w:trPr>
        <w:tc>
          <w:tcPr>
            <w:tcW w:w="817" w:type="dxa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5.</w:t>
            </w:r>
          </w:p>
        </w:tc>
        <w:tc>
          <w:tcPr>
            <w:tcW w:w="6095" w:type="dxa"/>
            <w:gridSpan w:val="2"/>
          </w:tcPr>
          <w:p w:rsidR="008E0DAE" w:rsidRPr="008E0DAE" w:rsidRDefault="008E0DAE" w:rsidP="008E0DAE">
            <w:pPr>
              <w:pStyle w:val="Default"/>
              <w:jc w:val="both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Разнообразие приемов активизац</w:t>
            </w:r>
            <w:proofErr w:type="gramStart"/>
            <w:r w:rsidRPr="008E0DAE">
              <w:rPr>
                <w:sz w:val="30"/>
                <w:szCs w:val="30"/>
              </w:rPr>
              <w:t>ии ау</w:t>
            </w:r>
            <w:proofErr w:type="gramEnd"/>
            <w:r w:rsidRPr="008E0DAE">
              <w:rPr>
                <w:sz w:val="30"/>
                <w:szCs w:val="30"/>
              </w:rPr>
              <w:t>дитории и умелое их применение</w:t>
            </w:r>
          </w:p>
        </w:tc>
        <w:tc>
          <w:tcPr>
            <w:tcW w:w="2694" w:type="dxa"/>
          </w:tcPr>
          <w:p w:rsidR="008E0DAE" w:rsidRPr="00C4533C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</w:p>
          <w:p w:rsidR="008E0DAE" w:rsidRPr="008E0DAE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от 0 до 10 баллов</w:t>
            </w:r>
          </w:p>
        </w:tc>
      </w:tr>
      <w:tr w:rsidR="008E0DAE" w:rsidRPr="008E0DAE" w:rsidTr="008472B1">
        <w:trPr>
          <w:trHeight w:val="294"/>
        </w:trPr>
        <w:tc>
          <w:tcPr>
            <w:tcW w:w="817" w:type="dxa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6.</w:t>
            </w:r>
          </w:p>
        </w:tc>
        <w:tc>
          <w:tcPr>
            <w:tcW w:w="6095" w:type="dxa"/>
            <w:gridSpan w:val="2"/>
          </w:tcPr>
          <w:p w:rsidR="008E0DAE" w:rsidRPr="008E0DAE" w:rsidRDefault="008E0DAE" w:rsidP="008E0DAE">
            <w:pPr>
              <w:pStyle w:val="Default"/>
              <w:jc w:val="both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Использование новогодних традиций, обычаев и обрядов</w:t>
            </w:r>
          </w:p>
        </w:tc>
        <w:tc>
          <w:tcPr>
            <w:tcW w:w="2694" w:type="dxa"/>
          </w:tcPr>
          <w:p w:rsidR="008E0DAE" w:rsidRPr="00C4533C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</w:p>
          <w:p w:rsidR="008E0DAE" w:rsidRPr="008E0DAE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от 0 до 10 баллов</w:t>
            </w:r>
          </w:p>
        </w:tc>
      </w:tr>
      <w:tr w:rsidR="008E0DAE" w:rsidRPr="008E0DAE" w:rsidTr="008472B1">
        <w:trPr>
          <w:trHeight w:val="443"/>
        </w:trPr>
        <w:tc>
          <w:tcPr>
            <w:tcW w:w="817" w:type="dxa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7.</w:t>
            </w:r>
          </w:p>
        </w:tc>
        <w:tc>
          <w:tcPr>
            <w:tcW w:w="6095" w:type="dxa"/>
            <w:gridSpan w:val="2"/>
          </w:tcPr>
          <w:p w:rsidR="008E0DAE" w:rsidRPr="008E0DAE" w:rsidRDefault="008E0DAE" w:rsidP="008E0DAE">
            <w:pPr>
              <w:pStyle w:val="Default"/>
              <w:jc w:val="both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 xml:space="preserve">Качество костюмов и полнота образа персонажа (грим, атрибуты, реквизит); эстетический уровень и художественный вкус </w:t>
            </w:r>
          </w:p>
        </w:tc>
        <w:tc>
          <w:tcPr>
            <w:tcW w:w="2694" w:type="dxa"/>
          </w:tcPr>
          <w:p w:rsidR="008E0DAE" w:rsidRPr="00C4533C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</w:p>
          <w:p w:rsidR="008E0DAE" w:rsidRPr="00C4533C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</w:p>
          <w:p w:rsidR="008E0DAE" w:rsidRPr="008E0DAE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от 0 до 10 баллов</w:t>
            </w:r>
          </w:p>
        </w:tc>
      </w:tr>
      <w:tr w:rsidR="008E0DAE" w:rsidRPr="008E0DAE" w:rsidTr="008472B1">
        <w:trPr>
          <w:trHeight w:val="150"/>
        </w:trPr>
        <w:tc>
          <w:tcPr>
            <w:tcW w:w="817" w:type="dxa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8</w:t>
            </w:r>
          </w:p>
        </w:tc>
        <w:tc>
          <w:tcPr>
            <w:tcW w:w="6095" w:type="dxa"/>
            <w:gridSpan w:val="2"/>
          </w:tcPr>
          <w:p w:rsidR="008E0DAE" w:rsidRPr="008E0DAE" w:rsidRDefault="008E0DAE" w:rsidP="008E0DAE">
            <w:pPr>
              <w:pStyle w:val="Default"/>
              <w:jc w:val="both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Использование современных технических средств</w:t>
            </w:r>
          </w:p>
        </w:tc>
        <w:tc>
          <w:tcPr>
            <w:tcW w:w="2694" w:type="dxa"/>
          </w:tcPr>
          <w:p w:rsidR="008E0DAE" w:rsidRDefault="008E0DAE" w:rsidP="008E0DAE">
            <w:pPr>
              <w:pStyle w:val="Default"/>
              <w:ind w:left="176"/>
              <w:rPr>
                <w:sz w:val="30"/>
                <w:szCs w:val="30"/>
                <w:lang w:val="en-US"/>
              </w:rPr>
            </w:pPr>
          </w:p>
          <w:p w:rsidR="008E0DAE" w:rsidRPr="008E0DAE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от 0 до 10 баллов</w:t>
            </w:r>
          </w:p>
        </w:tc>
      </w:tr>
      <w:tr w:rsidR="008E0DAE" w:rsidRPr="008E0DAE" w:rsidTr="008472B1">
        <w:trPr>
          <w:trHeight w:val="448"/>
        </w:trPr>
        <w:tc>
          <w:tcPr>
            <w:tcW w:w="817" w:type="dxa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9.</w:t>
            </w:r>
          </w:p>
        </w:tc>
        <w:tc>
          <w:tcPr>
            <w:tcW w:w="6095" w:type="dxa"/>
            <w:gridSpan w:val="2"/>
          </w:tcPr>
          <w:p w:rsidR="008E0DAE" w:rsidRPr="008E0DAE" w:rsidRDefault="008E0DAE" w:rsidP="008E0DAE">
            <w:pPr>
              <w:pStyle w:val="Default"/>
              <w:jc w:val="both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Соблюдение регламента выступления (за несоблюдение регламента жюри вправе снимать баллы)</w:t>
            </w:r>
          </w:p>
        </w:tc>
        <w:tc>
          <w:tcPr>
            <w:tcW w:w="2694" w:type="dxa"/>
          </w:tcPr>
          <w:p w:rsidR="008E0DAE" w:rsidRPr="00C4533C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</w:p>
          <w:p w:rsidR="008E0DAE" w:rsidRPr="00C4533C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</w:p>
          <w:p w:rsidR="008E0DAE" w:rsidRPr="008E0DAE" w:rsidRDefault="008E0DAE" w:rsidP="008E0DAE">
            <w:pPr>
              <w:pStyle w:val="Default"/>
              <w:ind w:left="176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от 0 до 10 баллов</w:t>
            </w:r>
          </w:p>
        </w:tc>
      </w:tr>
      <w:tr w:rsidR="008E0DAE" w:rsidRPr="008E0DAE" w:rsidTr="008472B1">
        <w:trPr>
          <w:trHeight w:val="146"/>
        </w:trPr>
        <w:tc>
          <w:tcPr>
            <w:tcW w:w="2430" w:type="dxa"/>
            <w:gridSpan w:val="2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>Итоговая оценка</w:t>
            </w:r>
          </w:p>
        </w:tc>
        <w:tc>
          <w:tcPr>
            <w:tcW w:w="7176" w:type="dxa"/>
            <w:gridSpan w:val="2"/>
          </w:tcPr>
          <w:p w:rsidR="008E0DAE" w:rsidRPr="008E0DAE" w:rsidRDefault="008E0DAE" w:rsidP="008472B1">
            <w:pPr>
              <w:pStyle w:val="Default"/>
              <w:rPr>
                <w:sz w:val="30"/>
                <w:szCs w:val="30"/>
              </w:rPr>
            </w:pPr>
            <w:r w:rsidRPr="008E0DAE">
              <w:rPr>
                <w:sz w:val="30"/>
                <w:szCs w:val="30"/>
              </w:rPr>
              <w:t xml:space="preserve">                                      </w:t>
            </w:r>
            <w:r>
              <w:rPr>
                <w:sz w:val="30"/>
                <w:szCs w:val="30"/>
              </w:rPr>
              <w:t xml:space="preserve">                             </w:t>
            </w:r>
            <w:r w:rsidRPr="008E0DAE">
              <w:rPr>
                <w:sz w:val="30"/>
                <w:szCs w:val="30"/>
              </w:rPr>
              <w:t xml:space="preserve"> до 90 баллов</w:t>
            </w:r>
          </w:p>
        </w:tc>
      </w:tr>
    </w:tbl>
    <w:p w:rsidR="006744CF" w:rsidRDefault="00F43C02" w:rsidP="006744CF">
      <w:pPr>
        <w:pStyle w:val="Default"/>
        <w:pageBreakBefore/>
        <w:jc w:val="right"/>
        <w:rPr>
          <w:sz w:val="30"/>
          <w:szCs w:val="30"/>
        </w:rPr>
      </w:pPr>
      <w:r>
        <w:rPr>
          <w:iCs/>
          <w:sz w:val="30"/>
          <w:szCs w:val="30"/>
        </w:rPr>
        <w:lastRenderedPageBreak/>
        <w:t>Приложение</w:t>
      </w:r>
      <w:r w:rsidR="008E0DAE">
        <w:rPr>
          <w:iCs/>
          <w:sz w:val="30"/>
          <w:szCs w:val="30"/>
          <w:lang w:val="en-US"/>
        </w:rPr>
        <w:t xml:space="preserve"> 2</w:t>
      </w:r>
      <w:r>
        <w:rPr>
          <w:iCs/>
          <w:sz w:val="30"/>
          <w:szCs w:val="30"/>
        </w:rPr>
        <w:t xml:space="preserve"> </w:t>
      </w:r>
    </w:p>
    <w:p w:rsidR="00C4533C" w:rsidRDefault="00C4533C" w:rsidP="006744CF">
      <w:pPr>
        <w:pStyle w:val="Default"/>
        <w:jc w:val="center"/>
        <w:rPr>
          <w:sz w:val="30"/>
          <w:szCs w:val="30"/>
        </w:rPr>
      </w:pPr>
    </w:p>
    <w:p w:rsidR="006744CF" w:rsidRDefault="006744CF" w:rsidP="006744CF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6744CF" w:rsidRDefault="006744CF" w:rsidP="006744CF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участие в </w:t>
      </w:r>
      <w:r w:rsidR="00F43C02">
        <w:rPr>
          <w:sz w:val="30"/>
          <w:szCs w:val="30"/>
        </w:rPr>
        <w:t>районном</w:t>
      </w:r>
      <w:r>
        <w:rPr>
          <w:sz w:val="30"/>
          <w:szCs w:val="30"/>
        </w:rPr>
        <w:t xml:space="preserve"> этапе </w:t>
      </w:r>
      <w:proofErr w:type="gramStart"/>
      <w:r w:rsidR="00166620">
        <w:rPr>
          <w:sz w:val="30"/>
          <w:szCs w:val="30"/>
          <w:lang w:val="en-US"/>
        </w:rPr>
        <w:t>I</w:t>
      </w:r>
      <w:proofErr w:type="gramEnd"/>
      <w:r w:rsidR="00166620" w:rsidRPr="003F0544">
        <w:rPr>
          <w:sz w:val="30"/>
          <w:szCs w:val="30"/>
        </w:rPr>
        <w:t>Х</w:t>
      </w:r>
      <w:r w:rsidR="00166620">
        <w:rPr>
          <w:sz w:val="30"/>
          <w:szCs w:val="30"/>
        </w:rPr>
        <w:t>  Р</w:t>
      </w:r>
      <w:r>
        <w:rPr>
          <w:sz w:val="30"/>
          <w:szCs w:val="30"/>
        </w:rPr>
        <w:t>еспубликанского смотра-конкурса Дедов Морозов и Снегурочек «ЕЛКА-ФЭСТ</w:t>
      </w:r>
      <w:r w:rsidR="00166620">
        <w:rPr>
          <w:sz w:val="30"/>
          <w:szCs w:val="30"/>
        </w:rPr>
        <w:t xml:space="preserve"> – </w:t>
      </w:r>
      <w:r>
        <w:rPr>
          <w:sz w:val="30"/>
          <w:szCs w:val="30"/>
        </w:rPr>
        <w:t>20</w:t>
      </w:r>
      <w:r w:rsidR="00166620">
        <w:rPr>
          <w:sz w:val="30"/>
          <w:szCs w:val="30"/>
        </w:rPr>
        <w:t>22</w:t>
      </w:r>
      <w:r>
        <w:rPr>
          <w:sz w:val="30"/>
          <w:szCs w:val="30"/>
        </w:rPr>
        <w:t>»</w:t>
      </w:r>
    </w:p>
    <w:p w:rsidR="00166620" w:rsidRDefault="00166620" w:rsidP="006744CF">
      <w:pPr>
        <w:pStyle w:val="Default"/>
        <w:jc w:val="center"/>
        <w:rPr>
          <w:sz w:val="30"/>
          <w:szCs w:val="30"/>
        </w:rPr>
      </w:pPr>
    </w:p>
    <w:p w:rsidR="00166620" w:rsidRDefault="00166620" w:rsidP="006744CF">
      <w:pPr>
        <w:pStyle w:val="Default"/>
        <w:jc w:val="center"/>
        <w:rPr>
          <w:sz w:val="30"/>
          <w:szCs w:val="3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66620" w:rsidTr="00166620">
        <w:tc>
          <w:tcPr>
            <w:tcW w:w="1914" w:type="dxa"/>
          </w:tcPr>
          <w:p w:rsidR="00166620" w:rsidRDefault="00166620" w:rsidP="006744CF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Ф.И.О. участника, должность</w:t>
            </w:r>
          </w:p>
        </w:tc>
        <w:tc>
          <w:tcPr>
            <w:tcW w:w="1914" w:type="dxa"/>
          </w:tcPr>
          <w:p w:rsidR="00166620" w:rsidRDefault="00166620" w:rsidP="006744CF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Учреждение образования</w:t>
            </w:r>
          </w:p>
        </w:tc>
        <w:tc>
          <w:tcPr>
            <w:tcW w:w="1914" w:type="dxa"/>
          </w:tcPr>
          <w:p w:rsidR="00166620" w:rsidRDefault="00166620" w:rsidP="006744CF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Название программы</w:t>
            </w:r>
          </w:p>
        </w:tc>
        <w:tc>
          <w:tcPr>
            <w:tcW w:w="1914" w:type="dxa"/>
          </w:tcPr>
          <w:p w:rsidR="00166620" w:rsidRDefault="00166620" w:rsidP="006744CF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Контактные телефоны,</w:t>
            </w:r>
          </w:p>
          <w:p w:rsidR="00166620" w:rsidRPr="00166620" w:rsidRDefault="00166620" w:rsidP="006744CF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E-mail</w:t>
            </w:r>
          </w:p>
        </w:tc>
        <w:tc>
          <w:tcPr>
            <w:tcW w:w="1915" w:type="dxa"/>
          </w:tcPr>
          <w:p w:rsidR="00166620" w:rsidRDefault="00166620" w:rsidP="006744CF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Общее количество участников программы</w:t>
            </w:r>
          </w:p>
        </w:tc>
      </w:tr>
      <w:tr w:rsidR="00166620" w:rsidTr="00166620">
        <w:tc>
          <w:tcPr>
            <w:tcW w:w="1914" w:type="dxa"/>
          </w:tcPr>
          <w:p w:rsidR="00166620" w:rsidRDefault="00166620" w:rsidP="00166620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914" w:type="dxa"/>
          </w:tcPr>
          <w:p w:rsidR="00166620" w:rsidRDefault="00166620" w:rsidP="006744CF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914" w:type="dxa"/>
          </w:tcPr>
          <w:p w:rsidR="00166620" w:rsidRDefault="00166620" w:rsidP="006744CF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914" w:type="dxa"/>
          </w:tcPr>
          <w:p w:rsidR="00166620" w:rsidRDefault="00166620" w:rsidP="006744CF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915" w:type="dxa"/>
          </w:tcPr>
          <w:p w:rsidR="00166620" w:rsidRDefault="00166620" w:rsidP="006744CF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</w:tbl>
    <w:p w:rsidR="00166620" w:rsidRDefault="00166620" w:rsidP="006744CF">
      <w:pPr>
        <w:pStyle w:val="Default"/>
        <w:jc w:val="center"/>
        <w:rPr>
          <w:sz w:val="30"/>
          <w:szCs w:val="30"/>
        </w:rPr>
      </w:pPr>
    </w:p>
    <w:p w:rsidR="006744CF" w:rsidRDefault="006744CF" w:rsidP="006744CF">
      <w:pPr>
        <w:pStyle w:val="Default"/>
        <w:jc w:val="center"/>
        <w:rPr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44CF" w:rsidRPr="006744CF" w:rsidRDefault="006744CF" w:rsidP="006744CF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</w:rPr>
      </w:pPr>
    </w:p>
    <w:sectPr w:rsidR="006744CF" w:rsidRPr="006744CF" w:rsidSect="006A44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AB3"/>
    <w:multiLevelType w:val="multilevel"/>
    <w:tmpl w:val="F8EE61A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lvlText w:val="%1.%2."/>
      <w:lvlJc w:val="left"/>
      <w:pPr>
        <w:ind w:left="1920" w:hanging="120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ind w:left="1920" w:hanging="1200"/>
      </w:pPr>
      <w:rPr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920" w:hanging="1200"/>
      </w:pPr>
      <w:rPr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color w:val="auto"/>
        <w:sz w:val="28"/>
      </w:rPr>
    </w:lvl>
  </w:abstractNum>
  <w:abstractNum w:abstractNumId="1">
    <w:nsid w:val="296B2110"/>
    <w:multiLevelType w:val="multilevel"/>
    <w:tmpl w:val="50DEBE42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/>
        <w:b/>
        <w:color w:val="auto"/>
        <w:sz w:val="3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/>
        <w:b w:val="0"/>
        <w:bCs w:val="0"/>
        <w:color w:val="auto"/>
        <w:sz w:val="3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  <w:sz w:val="28"/>
      </w:rPr>
    </w:lvl>
  </w:abstractNum>
  <w:abstractNum w:abstractNumId="2">
    <w:nsid w:val="38457FDE"/>
    <w:multiLevelType w:val="multilevel"/>
    <w:tmpl w:val="538A51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22D0327"/>
    <w:multiLevelType w:val="multilevel"/>
    <w:tmpl w:val="52EA60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97"/>
    <w:rsid w:val="00166620"/>
    <w:rsid w:val="001F72B3"/>
    <w:rsid w:val="002E132B"/>
    <w:rsid w:val="003C0AB5"/>
    <w:rsid w:val="003C491C"/>
    <w:rsid w:val="003F0544"/>
    <w:rsid w:val="00505B66"/>
    <w:rsid w:val="006744CF"/>
    <w:rsid w:val="006A4497"/>
    <w:rsid w:val="007217E4"/>
    <w:rsid w:val="00746123"/>
    <w:rsid w:val="00857E2A"/>
    <w:rsid w:val="008B2BAC"/>
    <w:rsid w:val="008E0DAE"/>
    <w:rsid w:val="00933EB9"/>
    <w:rsid w:val="00A77EAC"/>
    <w:rsid w:val="00B00D0B"/>
    <w:rsid w:val="00B06698"/>
    <w:rsid w:val="00B32BCC"/>
    <w:rsid w:val="00C4533C"/>
    <w:rsid w:val="00C757CA"/>
    <w:rsid w:val="00DD024F"/>
    <w:rsid w:val="00E053FE"/>
    <w:rsid w:val="00ED7ECA"/>
    <w:rsid w:val="00F43C02"/>
    <w:rsid w:val="00F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qFormat/>
    <w:rsid w:val="00CA074A"/>
    <w:rPr>
      <w:rFonts w:ascii="Cambria" w:eastAsia="Times New Roman" w:hAnsi="Cambria" w:cs="Times New Roman"/>
      <w:sz w:val="24"/>
      <w:szCs w:val="24"/>
    </w:rPr>
  </w:style>
  <w:style w:type="character" w:styleId="a4">
    <w:name w:val="Strong"/>
    <w:basedOn w:val="a0"/>
    <w:uiPriority w:val="22"/>
    <w:qFormat/>
    <w:rsid w:val="007C2474"/>
    <w:rPr>
      <w:b/>
      <w:bCs/>
    </w:rPr>
  </w:style>
  <w:style w:type="character" w:customStyle="1" w:styleId="apple-converted-space">
    <w:name w:val="apple-converted-space"/>
    <w:basedOn w:val="a0"/>
    <w:qFormat/>
    <w:rsid w:val="007C2474"/>
  </w:style>
  <w:style w:type="character" w:customStyle="1" w:styleId="-">
    <w:name w:val="Интернет-ссылка"/>
    <w:rsid w:val="000A6B16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A81581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qFormat/>
    <w:rsid w:val="00A81581"/>
  </w:style>
  <w:style w:type="paragraph" w:customStyle="1" w:styleId="a6">
    <w:name w:val="Заголовок"/>
    <w:basedOn w:val="a"/>
    <w:next w:val="a7"/>
    <w:qFormat/>
    <w:rsid w:val="006A44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6A4497"/>
    <w:pPr>
      <w:spacing w:after="140"/>
    </w:pPr>
  </w:style>
  <w:style w:type="paragraph" w:styleId="a8">
    <w:name w:val="List"/>
    <w:basedOn w:val="a7"/>
    <w:rsid w:val="006A4497"/>
    <w:rPr>
      <w:rFonts w:cs="Arial"/>
    </w:rPr>
  </w:style>
  <w:style w:type="paragraph" w:customStyle="1" w:styleId="1">
    <w:name w:val="Название объекта1"/>
    <w:basedOn w:val="a"/>
    <w:qFormat/>
    <w:rsid w:val="006A44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6A4497"/>
    <w:pPr>
      <w:suppressLineNumbers/>
    </w:pPr>
    <w:rPr>
      <w:rFonts w:cs="Arial"/>
    </w:rPr>
  </w:style>
  <w:style w:type="paragraph" w:styleId="aa">
    <w:name w:val="Subtitle"/>
    <w:basedOn w:val="a"/>
    <w:next w:val="a"/>
    <w:qFormat/>
    <w:rsid w:val="00CA074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b">
    <w:name w:val="No Spacing"/>
    <w:qFormat/>
    <w:rsid w:val="00CA074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64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d">
    <w:name w:val="Normal (Web)"/>
    <w:basedOn w:val="a"/>
    <w:uiPriority w:val="99"/>
    <w:unhideWhenUsed/>
    <w:qFormat/>
    <w:rsid w:val="0072644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">
    <w:name w:val="Стиль3"/>
    <w:basedOn w:val="ae"/>
    <w:qFormat/>
    <w:rsid w:val="00A81581"/>
    <w:pPr>
      <w:spacing w:after="0" w:line="240" w:lineRule="auto"/>
      <w:ind w:left="0"/>
    </w:pPr>
    <w:rPr>
      <w:rFonts w:ascii="Times New Roman" w:hAnsi="Times New Roman"/>
      <w:sz w:val="28"/>
      <w:szCs w:val="24"/>
      <w:lang w:eastAsia="ru-RU"/>
    </w:rPr>
  </w:style>
  <w:style w:type="paragraph" w:styleId="ae">
    <w:name w:val="Body Text Indent"/>
    <w:basedOn w:val="a"/>
    <w:uiPriority w:val="99"/>
    <w:semiHidden/>
    <w:unhideWhenUsed/>
    <w:rsid w:val="00A81581"/>
    <w:pPr>
      <w:spacing w:after="120"/>
      <w:ind w:left="283"/>
    </w:pPr>
  </w:style>
  <w:style w:type="table" w:styleId="af">
    <w:name w:val="Table Grid"/>
    <w:basedOn w:val="a1"/>
    <w:uiPriority w:val="59"/>
    <w:rsid w:val="0052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4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0">
    <w:name w:val="Hyperlink"/>
    <w:basedOn w:val="a0"/>
    <w:unhideWhenUsed/>
    <w:rsid w:val="00B06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qFormat/>
    <w:rsid w:val="00CA074A"/>
    <w:rPr>
      <w:rFonts w:ascii="Cambria" w:eastAsia="Times New Roman" w:hAnsi="Cambria" w:cs="Times New Roman"/>
      <w:sz w:val="24"/>
      <w:szCs w:val="24"/>
    </w:rPr>
  </w:style>
  <w:style w:type="character" w:styleId="a4">
    <w:name w:val="Strong"/>
    <w:basedOn w:val="a0"/>
    <w:uiPriority w:val="22"/>
    <w:qFormat/>
    <w:rsid w:val="007C2474"/>
    <w:rPr>
      <w:b/>
      <w:bCs/>
    </w:rPr>
  </w:style>
  <w:style w:type="character" w:customStyle="1" w:styleId="apple-converted-space">
    <w:name w:val="apple-converted-space"/>
    <w:basedOn w:val="a0"/>
    <w:qFormat/>
    <w:rsid w:val="007C2474"/>
  </w:style>
  <w:style w:type="character" w:customStyle="1" w:styleId="-">
    <w:name w:val="Интернет-ссылка"/>
    <w:rsid w:val="000A6B16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A81581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qFormat/>
    <w:rsid w:val="00A81581"/>
  </w:style>
  <w:style w:type="paragraph" w:customStyle="1" w:styleId="a6">
    <w:name w:val="Заголовок"/>
    <w:basedOn w:val="a"/>
    <w:next w:val="a7"/>
    <w:qFormat/>
    <w:rsid w:val="006A44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6A4497"/>
    <w:pPr>
      <w:spacing w:after="140"/>
    </w:pPr>
  </w:style>
  <w:style w:type="paragraph" w:styleId="a8">
    <w:name w:val="List"/>
    <w:basedOn w:val="a7"/>
    <w:rsid w:val="006A4497"/>
    <w:rPr>
      <w:rFonts w:cs="Arial"/>
    </w:rPr>
  </w:style>
  <w:style w:type="paragraph" w:customStyle="1" w:styleId="1">
    <w:name w:val="Название объекта1"/>
    <w:basedOn w:val="a"/>
    <w:qFormat/>
    <w:rsid w:val="006A44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6A4497"/>
    <w:pPr>
      <w:suppressLineNumbers/>
    </w:pPr>
    <w:rPr>
      <w:rFonts w:cs="Arial"/>
    </w:rPr>
  </w:style>
  <w:style w:type="paragraph" w:styleId="aa">
    <w:name w:val="Subtitle"/>
    <w:basedOn w:val="a"/>
    <w:next w:val="a"/>
    <w:qFormat/>
    <w:rsid w:val="00CA074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b">
    <w:name w:val="No Spacing"/>
    <w:qFormat/>
    <w:rsid w:val="00CA074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64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d">
    <w:name w:val="Normal (Web)"/>
    <w:basedOn w:val="a"/>
    <w:uiPriority w:val="99"/>
    <w:unhideWhenUsed/>
    <w:qFormat/>
    <w:rsid w:val="0072644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">
    <w:name w:val="Стиль3"/>
    <w:basedOn w:val="ae"/>
    <w:qFormat/>
    <w:rsid w:val="00A81581"/>
    <w:pPr>
      <w:spacing w:after="0" w:line="240" w:lineRule="auto"/>
      <w:ind w:left="0"/>
    </w:pPr>
    <w:rPr>
      <w:rFonts w:ascii="Times New Roman" w:hAnsi="Times New Roman"/>
      <w:sz w:val="28"/>
      <w:szCs w:val="24"/>
      <w:lang w:eastAsia="ru-RU"/>
    </w:rPr>
  </w:style>
  <w:style w:type="paragraph" w:styleId="ae">
    <w:name w:val="Body Text Indent"/>
    <w:basedOn w:val="a"/>
    <w:uiPriority w:val="99"/>
    <w:semiHidden/>
    <w:unhideWhenUsed/>
    <w:rsid w:val="00A81581"/>
    <w:pPr>
      <w:spacing w:after="120"/>
      <w:ind w:left="283"/>
    </w:pPr>
  </w:style>
  <w:style w:type="table" w:styleId="af">
    <w:name w:val="Table Grid"/>
    <w:basedOn w:val="a1"/>
    <w:uiPriority w:val="59"/>
    <w:rsid w:val="0052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4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0">
    <w:name w:val="Hyperlink"/>
    <w:basedOn w:val="a0"/>
    <w:unhideWhenUsed/>
    <w:rsid w:val="00B06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adzik@uomri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USER-2010</dc:creator>
  <cp:lastModifiedBy>RePack by Diakov</cp:lastModifiedBy>
  <cp:revision>6</cp:revision>
  <dcterms:created xsi:type="dcterms:W3CDTF">2022-10-18T08:48:00Z</dcterms:created>
  <dcterms:modified xsi:type="dcterms:W3CDTF">2022-10-27T05:59:00Z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